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FA" w:rsidRDefault="001101FA" w:rsidP="001101FA">
      <w:pPr>
        <w:spacing w:after="0" w:line="240" w:lineRule="auto"/>
        <w:jc w:val="center"/>
        <w:rPr>
          <w:rFonts w:ascii="Times New Roman" w:hAnsi="Times New Roman" w:cs="Times New Roman"/>
          <w:b/>
          <w:bCs/>
          <w:iCs/>
          <w:sz w:val="36"/>
          <w:szCs w:val="36"/>
        </w:rPr>
      </w:pPr>
      <w:r w:rsidRPr="000D5727">
        <w:rPr>
          <w:rFonts w:ascii="Times New Roman" w:hAnsi="Times New Roman" w:cs="Times New Roman"/>
          <w:b/>
          <w:bCs/>
          <w:iCs/>
          <w:sz w:val="36"/>
          <w:szCs w:val="36"/>
        </w:rPr>
        <w:t>ГОДИШНА ПРОГРАМА</w:t>
      </w:r>
    </w:p>
    <w:p w:rsidR="001101FA" w:rsidRPr="000D5727" w:rsidRDefault="001101FA" w:rsidP="001101FA">
      <w:pPr>
        <w:spacing w:after="0" w:line="240" w:lineRule="auto"/>
        <w:jc w:val="center"/>
        <w:rPr>
          <w:rFonts w:ascii="Times New Roman" w:hAnsi="Times New Roman" w:cs="Times New Roman"/>
          <w:b/>
          <w:bCs/>
          <w:iCs/>
          <w:sz w:val="36"/>
          <w:szCs w:val="36"/>
        </w:rPr>
      </w:pPr>
    </w:p>
    <w:p w:rsidR="001101FA" w:rsidRPr="000D5727" w:rsidRDefault="001101FA" w:rsidP="001101FA">
      <w:pPr>
        <w:spacing w:after="0" w:line="240" w:lineRule="auto"/>
        <w:jc w:val="center"/>
        <w:rPr>
          <w:rFonts w:ascii="Times New Roman" w:hAnsi="Times New Roman" w:cs="Times New Roman"/>
          <w:b/>
          <w:bCs/>
          <w:iCs/>
          <w:sz w:val="36"/>
          <w:szCs w:val="36"/>
        </w:rPr>
      </w:pPr>
      <w:r w:rsidRPr="000D5727">
        <w:rPr>
          <w:rFonts w:ascii="Times New Roman" w:hAnsi="Times New Roman" w:cs="Times New Roman"/>
          <w:b/>
          <w:bCs/>
          <w:iCs/>
          <w:sz w:val="36"/>
          <w:szCs w:val="36"/>
        </w:rPr>
        <w:t>ЗА РАЗВИТИЕ НА ЧИТАЛИЩНАТА ДЕЙНОСТ</w:t>
      </w:r>
    </w:p>
    <w:p w:rsidR="001101FA" w:rsidRDefault="001101FA" w:rsidP="001101FA">
      <w:pPr>
        <w:spacing w:after="0" w:line="240" w:lineRule="auto"/>
        <w:jc w:val="center"/>
        <w:rPr>
          <w:rFonts w:ascii="Times New Roman" w:hAnsi="Times New Roman" w:cs="Times New Roman"/>
          <w:b/>
          <w:bCs/>
          <w:iCs/>
          <w:sz w:val="36"/>
          <w:szCs w:val="36"/>
        </w:rPr>
      </w:pPr>
      <w:r w:rsidRPr="000D5727">
        <w:rPr>
          <w:rFonts w:ascii="Times New Roman" w:hAnsi="Times New Roman" w:cs="Times New Roman"/>
          <w:b/>
          <w:bCs/>
          <w:iCs/>
          <w:sz w:val="36"/>
          <w:szCs w:val="36"/>
        </w:rPr>
        <w:t xml:space="preserve">В ЧИТАЛИЩЕ </w:t>
      </w:r>
    </w:p>
    <w:p w:rsidR="001101FA" w:rsidRPr="000D5727" w:rsidRDefault="001101FA" w:rsidP="001101FA">
      <w:pPr>
        <w:spacing w:after="0" w:line="240" w:lineRule="auto"/>
        <w:jc w:val="center"/>
        <w:rPr>
          <w:rFonts w:ascii="Times New Roman" w:hAnsi="Times New Roman" w:cs="Times New Roman"/>
          <w:b/>
          <w:bCs/>
          <w:iCs/>
          <w:sz w:val="36"/>
          <w:szCs w:val="36"/>
        </w:rPr>
      </w:pPr>
      <w:r w:rsidRPr="000D5727">
        <w:rPr>
          <w:rFonts w:ascii="Times New Roman" w:hAnsi="Times New Roman" w:cs="Times New Roman"/>
          <w:b/>
          <w:bCs/>
          <w:iCs/>
          <w:sz w:val="36"/>
          <w:szCs w:val="36"/>
        </w:rPr>
        <w:t>„</w:t>
      </w:r>
      <w:r>
        <w:rPr>
          <w:rFonts w:ascii="Times New Roman" w:hAnsi="Times New Roman" w:cs="Times New Roman"/>
          <w:b/>
          <w:bCs/>
          <w:iCs/>
          <w:sz w:val="36"/>
          <w:szCs w:val="36"/>
        </w:rPr>
        <w:t>ВЪЗРАЖДАНЕ –1940.</w:t>
      </w:r>
      <w:r w:rsidRPr="000D5727">
        <w:rPr>
          <w:rFonts w:ascii="Times New Roman" w:hAnsi="Times New Roman" w:cs="Times New Roman"/>
          <w:b/>
          <w:bCs/>
          <w:iCs/>
          <w:sz w:val="36"/>
          <w:szCs w:val="36"/>
        </w:rPr>
        <w:t>“</w:t>
      </w: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lang w:val="ru-RU"/>
        </w:rPr>
        <w:t>202</w:t>
      </w:r>
      <w:r>
        <w:rPr>
          <w:rFonts w:ascii="Times New Roman" w:hAnsi="Times New Roman" w:cs="Times New Roman"/>
          <w:b/>
          <w:bCs/>
          <w:sz w:val="32"/>
          <w:szCs w:val="32"/>
          <w:lang w:val="en-US"/>
        </w:rPr>
        <w:t>2</w:t>
      </w:r>
      <w:r>
        <w:rPr>
          <w:rFonts w:ascii="Times New Roman" w:hAnsi="Times New Roman" w:cs="Times New Roman"/>
          <w:b/>
          <w:bCs/>
          <w:sz w:val="32"/>
          <w:szCs w:val="32"/>
        </w:rPr>
        <w:t xml:space="preserve"> ГОДИНА</w:t>
      </w: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spacing w:after="0" w:line="240" w:lineRule="auto"/>
        <w:jc w:val="center"/>
        <w:rPr>
          <w:rFonts w:ascii="Times New Roman" w:hAnsi="Times New Roman" w:cs="Times New Roman"/>
          <w:b/>
          <w:bCs/>
          <w:sz w:val="32"/>
          <w:szCs w:val="32"/>
        </w:rPr>
      </w:pPr>
    </w:p>
    <w:p w:rsidR="001101FA" w:rsidRDefault="001101FA" w:rsidP="001101FA">
      <w:pPr>
        <w:pStyle w:val="a3"/>
        <w:numPr>
          <w:ilvl w:val="0"/>
          <w:numId w:val="10"/>
        </w:numPr>
        <w:spacing w:after="0" w:line="240" w:lineRule="auto"/>
        <w:jc w:val="center"/>
        <w:rPr>
          <w:rFonts w:ascii="Times New Roman" w:hAnsi="Times New Roman" w:cs="Times New Roman"/>
          <w:b/>
          <w:bCs/>
          <w:sz w:val="24"/>
          <w:szCs w:val="24"/>
        </w:rPr>
      </w:pPr>
      <w:r w:rsidRPr="0066135C">
        <w:rPr>
          <w:rFonts w:ascii="Times New Roman" w:hAnsi="Times New Roman" w:cs="Times New Roman"/>
          <w:b/>
          <w:bCs/>
          <w:sz w:val="24"/>
          <w:szCs w:val="24"/>
        </w:rPr>
        <w:t>ВЪВЕДЕНИЕ</w:t>
      </w:r>
    </w:p>
    <w:p w:rsidR="001101FA" w:rsidRDefault="001101FA" w:rsidP="001101FA">
      <w:pPr>
        <w:spacing w:after="0" w:line="240" w:lineRule="auto"/>
        <w:ind w:left="748"/>
        <w:rPr>
          <w:rFonts w:ascii="Times New Roman" w:hAnsi="Times New Roman" w:cs="Times New Roman"/>
          <w:bCs/>
          <w:sz w:val="24"/>
          <w:szCs w:val="24"/>
        </w:rPr>
      </w:pPr>
      <w:r w:rsidRPr="000143D1">
        <w:rPr>
          <w:rFonts w:ascii="Times New Roman" w:hAnsi="Times New Roman" w:cs="Times New Roman"/>
          <w:bCs/>
          <w:sz w:val="24"/>
          <w:szCs w:val="24"/>
        </w:rPr>
        <w:t>Г</w:t>
      </w:r>
      <w:r>
        <w:rPr>
          <w:rFonts w:ascii="Times New Roman" w:hAnsi="Times New Roman" w:cs="Times New Roman"/>
          <w:bCs/>
          <w:sz w:val="24"/>
          <w:szCs w:val="24"/>
          <w:lang w:val="en-US"/>
        </w:rPr>
        <w:t>одишната програма за развитие  на читалищната  дейност в село Старо село за 2022</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год.се създава в изпълнение чл.26</w:t>
      </w:r>
      <w:r>
        <w:rPr>
          <w:rFonts w:ascii="Times New Roman" w:hAnsi="Times New Roman" w:cs="Times New Roman"/>
          <w:bCs/>
          <w:sz w:val="24"/>
          <w:szCs w:val="24"/>
        </w:rPr>
        <w:t xml:space="preserve"> а</w:t>
      </w:r>
      <w:r>
        <w:rPr>
          <w:rFonts w:ascii="Times New Roman" w:hAnsi="Times New Roman" w:cs="Times New Roman"/>
          <w:bCs/>
          <w:sz w:val="24"/>
          <w:szCs w:val="24"/>
          <w:lang w:val="en-US"/>
        </w:rPr>
        <w:t xml:space="preserve"> ,ал</w:t>
      </w:r>
      <w:r>
        <w:rPr>
          <w:rFonts w:ascii="Times New Roman" w:hAnsi="Times New Roman" w:cs="Times New Roman"/>
          <w:bCs/>
          <w:sz w:val="24"/>
          <w:szCs w:val="24"/>
        </w:rPr>
        <w:t xml:space="preserve"> .2 от Закона за народните читалища.</w:t>
      </w:r>
      <w:r>
        <w:rPr>
          <w:rFonts w:ascii="Times New Roman" w:hAnsi="Times New Roman" w:cs="Times New Roman"/>
          <w:bCs/>
          <w:sz w:val="24"/>
          <w:szCs w:val="24"/>
          <w:lang w:val="en-US"/>
        </w:rPr>
        <w:t>Читалището  задоволява потребностите   на гражданите ,свързани с развитие  и запазване на обичаите и традициите на българския народ.</w:t>
      </w:r>
    </w:p>
    <w:p w:rsidR="001101FA" w:rsidRDefault="001101FA" w:rsidP="001101FA">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В  Старо село от незапомнени времена се спазват всички местни  празници, обичаи и традиции.Староселци са интелигенти хора и по никакъв начин  не са изостанали в културния и духовния  живот  независимо от всичко.За това е помогнало и това ,че населението на селото и само българско и са се спазвали  и почитали  всички християнски празници и обичаи.</w:t>
      </w:r>
      <w:r>
        <w:rPr>
          <w:rFonts w:ascii="Times New Roman" w:hAnsi="Times New Roman" w:cs="Times New Roman"/>
          <w:bCs/>
          <w:sz w:val="24"/>
          <w:szCs w:val="24"/>
          <w:lang w:val="en-US"/>
        </w:rPr>
        <w:t xml:space="preserve"> В празничния календар се включват събития ,посветени на важни чествания ,бележити дати ,национални празници ,годишнини ,фестивали ,конкурси и участие в такива ,които не са организирани от НЧ”</w:t>
      </w:r>
      <w:r>
        <w:rPr>
          <w:rFonts w:ascii="Times New Roman" w:hAnsi="Times New Roman" w:cs="Times New Roman"/>
          <w:bCs/>
          <w:sz w:val="24"/>
          <w:szCs w:val="24"/>
        </w:rPr>
        <w:t xml:space="preserve">Възражзане – 1940” с.Старо село.Читалището е единствената културна институция на територията на селото,която запазва и обогатява народните традиции и обичаи.Няма как да не отбележим и </w:t>
      </w:r>
      <w:r>
        <w:rPr>
          <w:rFonts w:ascii="Times New Roman" w:hAnsi="Times New Roman" w:cs="Times New Roman"/>
          <w:bCs/>
          <w:sz w:val="24"/>
          <w:szCs w:val="24"/>
        </w:rPr>
        <w:lastRenderedPageBreak/>
        <w:t>застаряване на населението ,липсата на млади хора  и други културни институции на територията на селото.Липсата на финансови ресурси и пандемията от КОВИД 19  наложи да работим в посока организиране на общоселски мероприятия ,чиято цел е сплотяване на населението във всички възрасти..</w:t>
      </w:r>
    </w:p>
    <w:p w:rsidR="001101FA" w:rsidRDefault="001101FA" w:rsidP="001101FA">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 xml:space="preserve">Всички потребности на селото в сферата на културата хората намират в читалището.Има интерес към литературни произведения и изданията за които сме направили абонамент.Предоставяме и безвъзмездни услуги като принтиреве ,сканиране ,резултати от медицински изследвания,покани, некролози ,изготвяне на </w:t>
      </w:r>
      <w:r>
        <w:rPr>
          <w:rFonts w:ascii="Times New Roman" w:hAnsi="Times New Roman" w:cs="Times New Roman"/>
          <w:bCs/>
          <w:sz w:val="24"/>
          <w:szCs w:val="24"/>
          <w:lang w:val="en-US"/>
        </w:rPr>
        <w:t xml:space="preserve"> </w:t>
      </w:r>
      <w:r>
        <w:rPr>
          <w:rFonts w:ascii="Times New Roman" w:hAnsi="Times New Roman" w:cs="Times New Roman"/>
          <w:bCs/>
          <w:sz w:val="24"/>
          <w:szCs w:val="24"/>
        </w:rPr>
        <w:t>CV,предоставяне на информация на ученици ,студенти и граждани и други онлайн услуги,достъп до НАП , ВИК,ЕОН ,Социални грижи и други.</w:t>
      </w:r>
    </w:p>
    <w:p w:rsidR="001101FA" w:rsidRDefault="001101FA" w:rsidP="001101FA">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С годишната програма за развитие на читалищната дейност читалище „Възраждане – 1940” утвърждава читалището като най – важното средище , което съхранява културата и традициите на нашето село.</w:t>
      </w:r>
    </w:p>
    <w:p w:rsidR="001101FA" w:rsidRDefault="001101FA" w:rsidP="001101FA">
      <w:pPr>
        <w:spacing w:after="0" w:line="240" w:lineRule="auto"/>
        <w:ind w:left="748"/>
        <w:rPr>
          <w:rFonts w:ascii="Times New Roman" w:hAnsi="Times New Roman" w:cs="Times New Roman"/>
          <w:bCs/>
          <w:sz w:val="24"/>
          <w:szCs w:val="24"/>
        </w:rPr>
      </w:pPr>
    </w:p>
    <w:p w:rsidR="001101FA" w:rsidRDefault="001101FA" w:rsidP="001101FA">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Запазване на традициите и обичаите на местната култура.</w:t>
      </w:r>
    </w:p>
    <w:p w:rsidR="001101FA" w:rsidRDefault="001101FA" w:rsidP="001101FA">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Читалището помага за развиване на селските райони  чрез своята дейност.</w:t>
      </w:r>
    </w:p>
    <w:p w:rsidR="001101FA" w:rsidRDefault="001101FA" w:rsidP="001101FA">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Разширяване на електронния достъп на информация.</w:t>
      </w:r>
    </w:p>
    <w:p w:rsidR="001101FA" w:rsidRPr="00836DF5" w:rsidRDefault="001101FA" w:rsidP="001101FA">
      <w:pPr>
        <w:spacing w:after="0" w:line="240" w:lineRule="auto"/>
        <w:ind w:left="748"/>
        <w:rPr>
          <w:rFonts w:ascii="Times New Roman" w:hAnsi="Times New Roman" w:cs="Times New Roman"/>
          <w:bCs/>
          <w:sz w:val="24"/>
          <w:szCs w:val="24"/>
          <w:lang w:val="en-US"/>
        </w:rPr>
      </w:pPr>
    </w:p>
    <w:p w:rsidR="001101FA" w:rsidRDefault="001101FA" w:rsidP="001101FA">
      <w:pPr>
        <w:spacing w:after="0" w:line="240" w:lineRule="auto"/>
        <w:ind w:firstLine="708"/>
        <w:jc w:val="both"/>
        <w:rPr>
          <w:rFonts w:ascii="Times New Roman" w:hAnsi="Times New Roman" w:cs="Times New Roman"/>
          <w:sz w:val="24"/>
          <w:szCs w:val="24"/>
          <w:lang w:val="en-US"/>
        </w:rPr>
      </w:pPr>
    </w:p>
    <w:p w:rsidR="001101FA" w:rsidRPr="000D5727" w:rsidRDefault="001101FA" w:rsidP="001101FA">
      <w:pPr>
        <w:spacing w:after="0" w:line="240" w:lineRule="auto"/>
        <w:ind w:firstLine="708"/>
        <w:jc w:val="both"/>
        <w:rPr>
          <w:rFonts w:ascii="Times New Roman" w:hAnsi="Times New Roman" w:cs="Times New Roman"/>
          <w:sz w:val="24"/>
          <w:szCs w:val="24"/>
        </w:rPr>
      </w:pPr>
    </w:p>
    <w:p w:rsidR="001101FA" w:rsidRDefault="001101FA" w:rsidP="001101FA">
      <w:pPr>
        <w:spacing w:after="0" w:line="240" w:lineRule="auto"/>
        <w:ind w:firstLine="708"/>
        <w:jc w:val="both"/>
        <w:rPr>
          <w:rFonts w:ascii="Times New Roman" w:hAnsi="Times New Roman" w:cs="Times New Roman"/>
          <w:sz w:val="24"/>
          <w:szCs w:val="24"/>
        </w:rPr>
      </w:pPr>
    </w:p>
    <w:p w:rsidR="001101FA" w:rsidRDefault="001101FA" w:rsidP="001101FA">
      <w:pPr>
        <w:spacing w:after="0" w:line="240" w:lineRule="auto"/>
        <w:ind w:firstLine="708"/>
        <w:jc w:val="both"/>
        <w:rPr>
          <w:rFonts w:ascii="Times New Roman" w:hAnsi="Times New Roman" w:cs="Times New Roman"/>
          <w:sz w:val="24"/>
          <w:szCs w:val="24"/>
        </w:rPr>
      </w:pPr>
    </w:p>
    <w:p w:rsidR="001101FA" w:rsidRPr="00044CC6" w:rsidRDefault="001101FA" w:rsidP="001101FA">
      <w:pPr>
        <w:spacing w:after="0" w:line="240" w:lineRule="auto"/>
        <w:ind w:firstLine="708"/>
        <w:jc w:val="both"/>
        <w:rPr>
          <w:rFonts w:ascii="Times New Roman" w:hAnsi="Times New Roman" w:cs="Times New Roman"/>
          <w:sz w:val="24"/>
          <w:szCs w:val="24"/>
        </w:rPr>
      </w:pPr>
    </w:p>
    <w:p w:rsidR="001101FA" w:rsidRPr="000D5727" w:rsidRDefault="001101FA" w:rsidP="001101FA">
      <w:pPr>
        <w:pStyle w:val="21"/>
        <w:spacing w:after="0" w:line="240" w:lineRule="auto"/>
        <w:ind w:hanging="720"/>
        <w:jc w:val="center"/>
        <w:rPr>
          <w:rFonts w:ascii="Times New Roman" w:hAnsi="Times New Roman" w:cs="Times New Roman"/>
          <w:b/>
          <w:bCs/>
          <w:sz w:val="24"/>
          <w:szCs w:val="24"/>
          <w:lang w:val="ru-RU"/>
        </w:rPr>
      </w:pPr>
      <w:r w:rsidRPr="000D5727">
        <w:rPr>
          <w:rFonts w:ascii="Times New Roman" w:hAnsi="Times New Roman" w:cs="Times New Roman"/>
          <w:b/>
          <w:bCs/>
          <w:spacing w:val="20"/>
          <w:sz w:val="24"/>
          <w:szCs w:val="24"/>
          <w:lang w:val="ru-RU"/>
        </w:rPr>
        <w:t>ІІ</w:t>
      </w:r>
      <w:r w:rsidRPr="000D5727">
        <w:rPr>
          <w:rFonts w:ascii="Times New Roman" w:hAnsi="Times New Roman" w:cs="Times New Roman"/>
          <w:b/>
          <w:bCs/>
          <w:sz w:val="24"/>
          <w:szCs w:val="24"/>
          <w:lang w:val="ru-RU"/>
        </w:rPr>
        <w:t>.ОСНОВНИ ЦЕЛИ И ЗАДАЧИ</w:t>
      </w:r>
    </w:p>
    <w:p w:rsidR="001101FA" w:rsidRPr="000D5727" w:rsidRDefault="001101FA" w:rsidP="001101FA">
      <w:pPr>
        <w:pStyle w:val="21"/>
        <w:numPr>
          <w:ilvl w:val="0"/>
          <w:numId w:val="5"/>
        </w:numPr>
        <w:spacing w:after="0" w:line="240" w:lineRule="auto"/>
        <w:rPr>
          <w:rFonts w:ascii="Times New Roman" w:hAnsi="Times New Roman" w:cs="Times New Roman"/>
          <w:b/>
          <w:bCs/>
          <w:sz w:val="24"/>
          <w:szCs w:val="24"/>
          <w:lang w:val="ru-RU"/>
        </w:rPr>
      </w:pPr>
      <w:r w:rsidRPr="000D5727">
        <w:rPr>
          <w:rFonts w:ascii="Times New Roman" w:hAnsi="Times New Roman" w:cs="Times New Roman"/>
          <w:b/>
          <w:bCs/>
          <w:sz w:val="24"/>
          <w:szCs w:val="24"/>
          <w:lang w:val="ru-RU"/>
        </w:rPr>
        <w:t>Цели:</w:t>
      </w:r>
    </w:p>
    <w:p w:rsidR="001101FA" w:rsidRPr="000D5727" w:rsidRDefault="001101FA" w:rsidP="001101FA">
      <w:pPr>
        <w:pStyle w:val="a3"/>
        <w:spacing w:after="0" w:line="240" w:lineRule="auto"/>
        <w:jc w:val="both"/>
        <w:rPr>
          <w:rFonts w:ascii="Times New Roman" w:hAnsi="Times New Roman" w:cs="Times New Roman"/>
          <w:sz w:val="24"/>
          <w:szCs w:val="24"/>
          <w:lang w:val="ru-RU"/>
        </w:rPr>
      </w:pPr>
    </w:p>
    <w:p w:rsidR="001101FA" w:rsidRPr="000D5727" w:rsidRDefault="001101FA" w:rsidP="001101FA">
      <w:pPr>
        <w:pStyle w:val="a3"/>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Утвърждаване на читалището като единствения местен орган ,който обогатява културния ,социалния и образователния живот на населеното място.</w:t>
      </w:r>
    </w:p>
    <w:p w:rsidR="001101FA" w:rsidRDefault="001101FA" w:rsidP="001101FA">
      <w:pPr>
        <w:pStyle w:val="a3"/>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 повишаване на социалната интеграция и разширяване на електроння достъп до всякакъв вид информация.</w:t>
      </w:r>
    </w:p>
    <w:p w:rsidR="001101FA" w:rsidRDefault="001101FA" w:rsidP="001101FA">
      <w:pPr>
        <w:pStyle w:val="a3"/>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Предаване и запазване на обичаите и традициите на българския народ.</w:t>
      </w:r>
    </w:p>
    <w:p w:rsidR="001101FA" w:rsidRDefault="001101FA" w:rsidP="001101FA">
      <w:pPr>
        <w:pStyle w:val="a3"/>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Утвъждаване на националното самосъзнание.</w:t>
      </w:r>
    </w:p>
    <w:p w:rsidR="001101FA" w:rsidRPr="000D5727" w:rsidRDefault="001101FA" w:rsidP="001101FA">
      <w:pPr>
        <w:pStyle w:val="a3"/>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Допълнително обогатяване на знанията на населението в областта на науката , културата и изкуствата.</w:t>
      </w:r>
    </w:p>
    <w:p w:rsidR="001101FA" w:rsidRDefault="001101FA" w:rsidP="001101FA">
      <w:pPr>
        <w:pStyle w:val="21"/>
        <w:numPr>
          <w:ilvl w:val="0"/>
          <w:numId w:val="5"/>
        </w:numPr>
        <w:spacing w:after="0" w:line="240" w:lineRule="auto"/>
        <w:rPr>
          <w:rFonts w:ascii="Times New Roman" w:hAnsi="Times New Roman" w:cs="Times New Roman"/>
          <w:b/>
          <w:bCs/>
          <w:sz w:val="24"/>
          <w:szCs w:val="24"/>
          <w:lang w:val="ru-RU"/>
        </w:rPr>
      </w:pPr>
      <w:r w:rsidRPr="000D5727">
        <w:rPr>
          <w:rFonts w:ascii="Times New Roman" w:hAnsi="Times New Roman" w:cs="Times New Roman"/>
          <w:b/>
          <w:bCs/>
          <w:sz w:val="24"/>
          <w:szCs w:val="24"/>
          <w:lang w:val="ru-RU"/>
        </w:rPr>
        <w:t>Задачи</w:t>
      </w:r>
    </w:p>
    <w:p w:rsidR="001101FA" w:rsidRPr="000D5727" w:rsidRDefault="001101FA" w:rsidP="001101FA">
      <w:pPr>
        <w:pStyle w:val="21"/>
        <w:spacing w:after="0" w:line="240" w:lineRule="auto"/>
        <w:rPr>
          <w:rFonts w:ascii="Times New Roman" w:hAnsi="Times New Roman" w:cs="Times New Roman"/>
          <w:b/>
          <w:bCs/>
          <w:sz w:val="24"/>
          <w:szCs w:val="24"/>
          <w:lang w:val="ru-RU"/>
        </w:rPr>
      </w:pPr>
    </w:p>
    <w:p w:rsidR="001101FA" w:rsidRPr="000D5727" w:rsidRDefault="001101FA" w:rsidP="001101FA">
      <w:pPr>
        <w:pStyle w:val="21"/>
        <w:numPr>
          <w:ilvl w:val="0"/>
          <w:numId w:val="7"/>
        </w:numPr>
        <w:spacing w:after="0" w:line="240" w:lineRule="auto"/>
        <w:ind w:left="709" w:hanging="283"/>
        <w:rPr>
          <w:rFonts w:ascii="Times New Roman" w:hAnsi="Times New Roman" w:cs="Times New Roman"/>
          <w:bCs/>
          <w:sz w:val="24"/>
          <w:szCs w:val="24"/>
          <w:lang w:val="ru-RU"/>
        </w:rPr>
      </w:pPr>
      <w:r>
        <w:rPr>
          <w:rFonts w:ascii="Times New Roman" w:hAnsi="Times New Roman" w:cs="Times New Roman"/>
          <w:bCs/>
          <w:sz w:val="24"/>
          <w:szCs w:val="24"/>
          <w:lang w:val="ru-RU"/>
        </w:rPr>
        <w:t>Д а реализира инициативи за финансиране на читалището.</w:t>
      </w:r>
    </w:p>
    <w:p w:rsidR="001101FA" w:rsidRPr="000D5727" w:rsidRDefault="001101FA" w:rsidP="001101FA">
      <w:pPr>
        <w:pStyle w:val="21"/>
        <w:numPr>
          <w:ilvl w:val="0"/>
          <w:numId w:val="7"/>
        </w:numPr>
        <w:spacing w:after="0" w:line="240" w:lineRule="auto"/>
        <w:ind w:left="709" w:hanging="283"/>
        <w:rPr>
          <w:rFonts w:ascii="Times New Roman" w:hAnsi="Times New Roman" w:cs="Times New Roman"/>
          <w:bCs/>
          <w:sz w:val="24"/>
          <w:szCs w:val="24"/>
          <w:lang w:val="ru-RU"/>
        </w:rPr>
      </w:pPr>
      <w:r>
        <w:rPr>
          <w:rFonts w:ascii="Times New Roman" w:hAnsi="Times New Roman" w:cs="Times New Roman"/>
          <w:bCs/>
          <w:sz w:val="24"/>
          <w:szCs w:val="24"/>
          <w:lang w:val="ru-RU"/>
        </w:rPr>
        <w:t>Да разнообразява живота в населението в селото.</w:t>
      </w:r>
    </w:p>
    <w:p w:rsidR="001101FA" w:rsidRDefault="001101FA" w:rsidP="001101FA">
      <w:pPr>
        <w:pStyle w:val="21"/>
        <w:numPr>
          <w:ilvl w:val="0"/>
          <w:numId w:val="7"/>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Да опазва културно историческото наследство и традиции.Винаги една от най – важните задачи е да си партнира с Община Тутракан ,с други НПО ,</w:t>
      </w:r>
      <w:r>
        <w:rPr>
          <w:rFonts w:ascii="Times New Roman" w:hAnsi="Times New Roman" w:cs="Times New Roman"/>
          <w:bCs/>
          <w:sz w:val="24"/>
          <w:szCs w:val="24"/>
          <w:lang w:val="bg-BG"/>
        </w:rPr>
        <w:t>църквата и</w:t>
      </w:r>
      <w:r>
        <w:rPr>
          <w:rFonts w:ascii="Times New Roman" w:hAnsi="Times New Roman" w:cs="Times New Roman"/>
          <w:bCs/>
          <w:sz w:val="24"/>
          <w:szCs w:val="24"/>
          <w:lang w:val="ru-RU"/>
        </w:rPr>
        <w:t xml:space="preserve"> местната общност.</w:t>
      </w:r>
    </w:p>
    <w:p w:rsidR="001101FA" w:rsidRDefault="001101FA" w:rsidP="001101FA">
      <w:pPr>
        <w:pStyle w:val="21"/>
        <w:numPr>
          <w:ilvl w:val="0"/>
          <w:numId w:val="7"/>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Да участва в проекти ,които ще помогнат на дейността му.</w:t>
      </w:r>
    </w:p>
    <w:p w:rsidR="001101FA" w:rsidRPr="000D5727" w:rsidRDefault="001101FA" w:rsidP="001101FA">
      <w:pPr>
        <w:pStyle w:val="21"/>
        <w:spacing w:after="0" w:line="240" w:lineRule="auto"/>
        <w:ind w:left="709"/>
        <w:rPr>
          <w:rFonts w:ascii="Times New Roman" w:hAnsi="Times New Roman" w:cs="Times New Roman"/>
          <w:bCs/>
          <w:sz w:val="24"/>
          <w:szCs w:val="24"/>
          <w:lang w:val="ru-RU"/>
        </w:rPr>
      </w:pPr>
    </w:p>
    <w:p w:rsidR="001101FA" w:rsidRDefault="001101FA" w:rsidP="001101FA">
      <w:pPr>
        <w:pStyle w:val="21"/>
        <w:numPr>
          <w:ilvl w:val="0"/>
          <w:numId w:val="5"/>
        </w:numPr>
        <w:spacing w:after="0" w:line="240" w:lineRule="auto"/>
        <w:rPr>
          <w:rFonts w:ascii="Times New Roman" w:hAnsi="Times New Roman" w:cs="Times New Roman"/>
          <w:b/>
          <w:bCs/>
          <w:sz w:val="24"/>
          <w:szCs w:val="24"/>
          <w:lang w:val="ru-RU"/>
        </w:rPr>
      </w:pPr>
      <w:r w:rsidRPr="000D5727">
        <w:rPr>
          <w:rFonts w:ascii="Times New Roman" w:hAnsi="Times New Roman" w:cs="Times New Roman"/>
          <w:b/>
          <w:bCs/>
          <w:sz w:val="24"/>
          <w:szCs w:val="24"/>
          <w:lang w:val="ru-RU"/>
        </w:rPr>
        <w:t>Приоритети на работа:</w:t>
      </w:r>
    </w:p>
    <w:p w:rsidR="001101FA" w:rsidRPr="000D5727" w:rsidRDefault="001101FA" w:rsidP="001101FA">
      <w:pPr>
        <w:pStyle w:val="21"/>
        <w:spacing w:after="0" w:line="240" w:lineRule="auto"/>
        <w:rPr>
          <w:rFonts w:ascii="Times New Roman" w:hAnsi="Times New Roman" w:cs="Times New Roman"/>
          <w:b/>
          <w:bCs/>
          <w:sz w:val="24"/>
          <w:szCs w:val="24"/>
          <w:lang w:val="ru-RU"/>
        </w:rPr>
      </w:pPr>
    </w:p>
    <w:p w:rsidR="001101FA" w:rsidRDefault="001101FA" w:rsidP="001101FA">
      <w:pPr>
        <w:pStyle w:val="21"/>
        <w:numPr>
          <w:ilvl w:val="0"/>
          <w:numId w:val="12"/>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Насърчаване и подкрепа за осъществяване на на основните дейности и съвременни форми на работа ,придаващи съвременна визия на читалищната дейност.</w:t>
      </w:r>
    </w:p>
    <w:p w:rsidR="001101FA" w:rsidRPr="000D5727" w:rsidRDefault="001101FA" w:rsidP="001101FA">
      <w:pPr>
        <w:pStyle w:val="21"/>
        <w:spacing w:after="0" w:line="240" w:lineRule="auto"/>
        <w:ind w:left="709"/>
        <w:rPr>
          <w:rFonts w:ascii="Times New Roman" w:hAnsi="Times New Roman" w:cs="Times New Roman"/>
          <w:bCs/>
          <w:sz w:val="24"/>
          <w:szCs w:val="24"/>
          <w:lang w:val="ru-RU"/>
        </w:rPr>
      </w:pPr>
    </w:p>
    <w:p w:rsidR="001101FA" w:rsidRPr="000D5727" w:rsidRDefault="001101FA" w:rsidP="001101FA">
      <w:pPr>
        <w:pStyle w:val="21"/>
        <w:numPr>
          <w:ilvl w:val="0"/>
          <w:numId w:val="8"/>
        </w:numPr>
        <w:spacing w:after="0" w:line="240" w:lineRule="auto"/>
        <w:ind w:left="709"/>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Привличане на младите хора в опознаване на миналото ,традициите и културните постижения и краеведската дейност.</w:t>
      </w:r>
    </w:p>
    <w:p w:rsidR="001101FA" w:rsidRPr="000D5727" w:rsidRDefault="001101FA" w:rsidP="001101FA">
      <w:pPr>
        <w:pStyle w:val="21"/>
        <w:spacing w:after="0" w:line="240" w:lineRule="auto"/>
        <w:ind w:left="709"/>
        <w:rPr>
          <w:rFonts w:ascii="Times New Roman" w:hAnsi="Times New Roman" w:cs="Times New Roman"/>
          <w:bCs/>
          <w:sz w:val="24"/>
          <w:szCs w:val="24"/>
          <w:lang w:val="ru-RU"/>
        </w:rPr>
      </w:pPr>
    </w:p>
    <w:p w:rsidR="001101FA" w:rsidRPr="000D5727" w:rsidRDefault="001101FA" w:rsidP="001101FA">
      <w:pPr>
        <w:pStyle w:val="21"/>
        <w:spacing w:after="0" w:line="240" w:lineRule="auto"/>
        <w:rPr>
          <w:rFonts w:ascii="Times New Roman" w:hAnsi="Times New Roman" w:cs="Times New Roman"/>
          <w:b/>
          <w:bCs/>
          <w:sz w:val="24"/>
          <w:szCs w:val="24"/>
          <w:lang w:val="ru-RU"/>
        </w:rPr>
      </w:pPr>
    </w:p>
    <w:p w:rsidR="001101FA" w:rsidRPr="000D5727" w:rsidRDefault="001101FA" w:rsidP="001101FA">
      <w:pPr>
        <w:pStyle w:val="a3"/>
        <w:spacing w:after="0" w:line="240" w:lineRule="auto"/>
        <w:jc w:val="both"/>
        <w:rPr>
          <w:rFonts w:ascii="Times New Roman" w:hAnsi="Times New Roman" w:cs="Times New Roman"/>
          <w:sz w:val="24"/>
          <w:szCs w:val="24"/>
          <w:lang w:val="ru-RU"/>
        </w:rPr>
      </w:pPr>
    </w:p>
    <w:p w:rsidR="001101FA" w:rsidRDefault="001101FA" w:rsidP="001101FA">
      <w:pPr>
        <w:spacing w:after="0" w:line="240" w:lineRule="auto"/>
        <w:jc w:val="center"/>
        <w:rPr>
          <w:rFonts w:ascii="Times New Roman" w:hAnsi="Times New Roman" w:cs="Times New Roman"/>
          <w:b/>
          <w:bCs/>
          <w:color w:val="FF0000"/>
          <w:sz w:val="24"/>
          <w:szCs w:val="24"/>
        </w:rPr>
      </w:pPr>
      <w:r w:rsidRPr="000D5727">
        <w:rPr>
          <w:rFonts w:ascii="Times New Roman" w:hAnsi="Times New Roman" w:cs="Times New Roman"/>
          <w:b/>
          <w:bCs/>
          <w:sz w:val="24"/>
          <w:szCs w:val="24"/>
          <w:lang w:val="en-US"/>
        </w:rPr>
        <w:t xml:space="preserve">III. </w:t>
      </w:r>
      <w:r w:rsidRPr="000D5727">
        <w:rPr>
          <w:rFonts w:ascii="Times New Roman" w:hAnsi="Times New Roman" w:cs="Times New Roman"/>
          <w:b/>
          <w:bCs/>
          <w:sz w:val="24"/>
          <w:szCs w:val="24"/>
        </w:rPr>
        <w:t>ОСНОВНИ ДЕЙНОСТИ</w:t>
      </w:r>
      <w:r>
        <w:rPr>
          <w:rFonts w:ascii="Times New Roman" w:hAnsi="Times New Roman" w:cs="Times New Roman"/>
          <w:b/>
          <w:bCs/>
          <w:sz w:val="24"/>
          <w:szCs w:val="24"/>
        </w:rPr>
        <w:t xml:space="preserve"> –</w:t>
      </w:r>
    </w:p>
    <w:p w:rsidR="001101FA" w:rsidRPr="005953F6" w:rsidRDefault="001101FA" w:rsidP="001101FA">
      <w:pPr>
        <w:spacing w:after="0" w:line="240" w:lineRule="auto"/>
        <w:rPr>
          <w:rFonts w:ascii="Times New Roman" w:hAnsi="Times New Roman" w:cs="Times New Roman"/>
          <w:b/>
          <w:bCs/>
          <w:sz w:val="24"/>
          <w:szCs w:val="24"/>
        </w:rPr>
      </w:pPr>
    </w:p>
    <w:p w:rsidR="001101FA" w:rsidRPr="000D5727" w:rsidRDefault="001101FA" w:rsidP="001101FA">
      <w:pPr>
        <w:pStyle w:val="a3"/>
        <w:numPr>
          <w:ilvl w:val="0"/>
          <w:numId w:val="1"/>
        </w:numPr>
        <w:spacing w:after="0" w:line="240" w:lineRule="auto"/>
        <w:jc w:val="both"/>
        <w:rPr>
          <w:rFonts w:ascii="Times New Roman" w:hAnsi="Times New Roman" w:cs="Times New Roman"/>
          <w:b/>
          <w:bCs/>
          <w:sz w:val="24"/>
          <w:szCs w:val="24"/>
        </w:rPr>
      </w:pPr>
      <w:r w:rsidRPr="000D5727">
        <w:rPr>
          <w:rFonts w:ascii="Times New Roman" w:hAnsi="Times New Roman" w:cs="Times New Roman"/>
          <w:b/>
          <w:bCs/>
          <w:sz w:val="24"/>
          <w:szCs w:val="24"/>
        </w:rPr>
        <w:t>Библиотечна дейност:</w:t>
      </w:r>
    </w:p>
    <w:p w:rsidR="001101FA" w:rsidRPr="00B9152C" w:rsidRDefault="001101FA" w:rsidP="001101FA">
      <w:pPr>
        <w:pStyle w:val="a3"/>
        <w:spacing w:after="0" w:line="240" w:lineRule="auto"/>
        <w:jc w:val="both"/>
        <w:rPr>
          <w:rFonts w:ascii="Times New Roman" w:hAnsi="Times New Roman" w:cs="Times New Roman"/>
          <w:color w:val="FF0000"/>
          <w:sz w:val="24"/>
          <w:szCs w:val="24"/>
          <w:lang w:eastAsia="bg-BG"/>
        </w:rPr>
      </w:pPr>
    </w:p>
    <w:p w:rsidR="001101FA" w:rsidRPr="005B4584" w:rsidRDefault="001101FA" w:rsidP="001101FA">
      <w:pPr>
        <w:spacing w:after="0" w:line="240" w:lineRule="auto"/>
        <w:ind w:left="360" w:firstLine="348"/>
        <w:jc w:val="both"/>
        <w:rPr>
          <w:rFonts w:ascii="Times New Roman" w:hAnsi="Times New Roman" w:cs="Times New Roman"/>
          <w:bCs/>
          <w:sz w:val="24"/>
          <w:szCs w:val="24"/>
        </w:rPr>
      </w:pPr>
      <w:r w:rsidRPr="005B4584">
        <w:rPr>
          <w:rFonts w:ascii="Times New Roman" w:hAnsi="Times New Roman" w:cs="Times New Roman"/>
          <w:bCs/>
          <w:sz w:val="24"/>
          <w:szCs w:val="24"/>
        </w:rPr>
        <w:t xml:space="preserve">Библиотечната дейност е една от основни функции на читалищата.В библиотеките се събират ,обработват , организират ,съхраняват и предоставят за обществено ползване библиотечни и информационни услуги на населението.Те осигуряват свободен достъп </w:t>
      </w:r>
    </w:p>
    <w:p w:rsidR="001101FA" w:rsidRPr="000D5727" w:rsidRDefault="001101FA" w:rsidP="001101FA">
      <w:pPr>
        <w:spacing w:after="0" w:line="240" w:lineRule="auto"/>
        <w:ind w:firstLine="708"/>
        <w:jc w:val="both"/>
        <w:rPr>
          <w:rFonts w:ascii="Times New Roman" w:hAnsi="Times New Roman" w:cs="Times New Roman"/>
          <w:color w:val="333333"/>
          <w:sz w:val="24"/>
          <w:szCs w:val="24"/>
        </w:rPr>
      </w:pPr>
      <w:r w:rsidRPr="000D5727">
        <w:rPr>
          <w:rFonts w:ascii="Times New Roman" w:hAnsi="Times New Roman" w:cs="Times New Roman"/>
          <w:color w:val="333333"/>
          <w:sz w:val="24"/>
          <w:szCs w:val="24"/>
        </w:rPr>
        <w:t>Библиотечната работа ще бъде насочена към:</w:t>
      </w:r>
    </w:p>
    <w:p w:rsidR="001101FA" w:rsidRPr="000D5727"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Превръщането на библиотеките в иформационно– образователни центрове за хората от различни възрасти.</w:t>
      </w:r>
    </w:p>
    <w:p w:rsidR="001101FA" w:rsidRPr="000D5727"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Попълване и обогатяване на библиотечните фондове  с нови и интересни заглавия от различни области на знанието.</w:t>
      </w:r>
    </w:p>
    <w:p w:rsidR="001101FA"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Утвърждаване на библиотеките като обществени ,информационни и културни центрове, осигуряващи равен достъп за всички,до многообразието на знания , идеи и мнения.</w:t>
      </w:r>
    </w:p>
    <w:p w:rsidR="001101FA"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 xml:space="preserve">Абонация за периодични издания </w:t>
      </w:r>
    </w:p>
    <w:p w:rsidR="001101FA"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Презентации</w:t>
      </w:r>
    </w:p>
    <w:p w:rsidR="001101FA"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Викторини</w:t>
      </w:r>
    </w:p>
    <w:p w:rsidR="001101FA"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Маратон на четенето</w:t>
      </w:r>
    </w:p>
    <w:p w:rsidR="001101FA"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 xml:space="preserve">Осъществяване на изложби свързани с бележити дати </w:t>
      </w:r>
    </w:p>
    <w:p w:rsidR="001101FA"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Читателки посещения</w:t>
      </w:r>
    </w:p>
    <w:p w:rsidR="001101FA" w:rsidRDefault="001101FA" w:rsidP="001101FA">
      <w:pPr>
        <w:pStyle w:val="a3"/>
        <w:numPr>
          <w:ilvl w:val="0"/>
          <w:numId w:val="3"/>
        </w:numPr>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color w:val="333333"/>
          <w:sz w:val="24"/>
          <w:szCs w:val="24"/>
          <w:lang w:eastAsia="bg-BG"/>
        </w:rPr>
        <w:t>Литературна гостоприемница– срещи със съвременни автори</w:t>
      </w:r>
    </w:p>
    <w:p w:rsidR="001101FA" w:rsidRPr="000D5727" w:rsidRDefault="001101FA" w:rsidP="001101FA">
      <w:pPr>
        <w:pStyle w:val="a3"/>
        <w:spacing w:after="0" w:line="240" w:lineRule="auto"/>
        <w:jc w:val="both"/>
        <w:rPr>
          <w:rFonts w:ascii="Times New Roman" w:hAnsi="Times New Roman" w:cs="Times New Roman"/>
          <w:color w:val="333333"/>
          <w:sz w:val="24"/>
          <w:szCs w:val="24"/>
          <w:lang w:eastAsia="bg-BG"/>
        </w:rPr>
      </w:pPr>
    </w:p>
    <w:p w:rsidR="001101FA" w:rsidRDefault="001101FA" w:rsidP="001101FA">
      <w:pPr>
        <w:pStyle w:val="a3"/>
        <w:numPr>
          <w:ilvl w:val="0"/>
          <w:numId w:val="1"/>
        </w:numPr>
        <w:spacing w:after="0" w:line="240" w:lineRule="auto"/>
        <w:jc w:val="both"/>
        <w:rPr>
          <w:rFonts w:ascii="Times New Roman" w:hAnsi="Times New Roman" w:cs="Times New Roman"/>
          <w:b/>
          <w:color w:val="333333"/>
          <w:sz w:val="24"/>
          <w:szCs w:val="24"/>
          <w:lang w:eastAsia="bg-BG"/>
        </w:rPr>
      </w:pPr>
      <w:r w:rsidRPr="00BD5C3B">
        <w:rPr>
          <w:rFonts w:ascii="Times New Roman" w:hAnsi="Times New Roman" w:cs="Times New Roman"/>
          <w:b/>
          <w:color w:val="333333"/>
          <w:sz w:val="24"/>
          <w:szCs w:val="24"/>
          <w:lang w:eastAsia="bg-BG"/>
        </w:rPr>
        <w:t>Предоставяне на компютърни и интернет услуги</w:t>
      </w:r>
    </w:p>
    <w:p w:rsidR="001101FA" w:rsidRPr="00240374" w:rsidRDefault="001101FA" w:rsidP="001101FA">
      <w:pPr>
        <w:pStyle w:val="a3"/>
        <w:spacing w:after="0" w:line="240" w:lineRule="auto"/>
        <w:jc w:val="both"/>
        <w:rPr>
          <w:rFonts w:ascii="Times New Roman" w:hAnsi="Times New Roman" w:cs="Times New Roman"/>
          <w:b/>
          <w:color w:val="333333"/>
          <w:sz w:val="24"/>
          <w:szCs w:val="24"/>
          <w:lang w:eastAsia="bg-BG"/>
        </w:rPr>
      </w:pPr>
      <w:r>
        <w:rPr>
          <w:rFonts w:ascii="Times New Roman" w:hAnsi="Times New Roman" w:cs="Times New Roman"/>
          <w:b/>
          <w:color w:val="333333"/>
          <w:sz w:val="24"/>
          <w:szCs w:val="24"/>
          <w:lang w:eastAsia="bg-BG"/>
        </w:rPr>
        <w:t>Осигуряване на свободен достъп до интернет ,ксерокопиране и сканиране на документи ,извършване на технически услуги на населението,компютърна обработка и принтиране на всякакви документи.</w:t>
      </w:r>
    </w:p>
    <w:p w:rsidR="001101FA" w:rsidRPr="00B9152C" w:rsidRDefault="001101FA" w:rsidP="001101FA">
      <w:pPr>
        <w:pStyle w:val="a3"/>
        <w:spacing w:after="0" w:line="240" w:lineRule="auto"/>
        <w:ind w:left="709"/>
        <w:jc w:val="both"/>
        <w:rPr>
          <w:rFonts w:ascii="Times New Roman" w:hAnsi="Times New Roman" w:cs="Times New Roman"/>
          <w:color w:val="FF0000"/>
          <w:sz w:val="24"/>
          <w:szCs w:val="24"/>
          <w:lang w:eastAsia="bg-BG"/>
        </w:rPr>
      </w:pPr>
    </w:p>
    <w:p w:rsidR="001101FA" w:rsidRPr="00FD7E64" w:rsidRDefault="001101FA" w:rsidP="001101FA">
      <w:pPr>
        <w:pStyle w:val="a3"/>
        <w:numPr>
          <w:ilvl w:val="0"/>
          <w:numId w:val="1"/>
        </w:numPr>
        <w:spacing w:after="0" w:line="240" w:lineRule="auto"/>
        <w:jc w:val="both"/>
        <w:rPr>
          <w:rFonts w:ascii="Times New Roman" w:hAnsi="Times New Roman" w:cs="Times New Roman"/>
          <w:color w:val="333333"/>
          <w:sz w:val="24"/>
          <w:szCs w:val="24"/>
          <w:lang w:eastAsia="bg-BG"/>
        </w:rPr>
      </w:pPr>
      <w:r w:rsidRPr="000D5727">
        <w:rPr>
          <w:rFonts w:ascii="Times New Roman" w:hAnsi="Times New Roman" w:cs="Times New Roman"/>
          <w:b/>
          <w:bCs/>
          <w:color w:val="333333"/>
          <w:sz w:val="24"/>
          <w:szCs w:val="24"/>
          <w:lang w:eastAsia="bg-BG"/>
        </w:rPr>
        <w:t>Любителско художествено творчество:</w:t>
      </w:r>
    </w:p>
    <w:p w:rsidR="001101FA" w:rsidRPr="00A965F9" w:rsidRDefault="001101FA" w:rsidP="001101FA">
      <w:pPr>
        <w:pStyle w:val="a3"/>
        <w:spacing w:after="0" w:line="240" w:lineRule="auto"/>
        <w:jc w:val="both"/>
        <w:rPr>
          <w:rFonts w:ascii="Times New Roman" w:hAnsi="Times New Roman" w:cs="Times New Roman"/>
          <w:color w:val="333333"/>
          <w:sz w:val="24"/>
          <w:szCs w:val="24"/>
          <w:lang w:eastAsia="bg-BG"/>
        </w:rPr>
      </w:pPr>
    </w:p>
    <w:p w:rsidR="001101FA" w:rsidRDefault="001101FA" w:rsidP="001101FA">
      <w:pPr>
        <w:pStyle w:val="a3"/>
        <w:spacing w:after="0" w:line="240" w:lineRule="auto"/>
        <w:jc w:val="both"/>
        <w:rPr>
          <w:rFonts w:ascii="Times New Roman" w:hAnsi="Times New Roman" w:cs="Times New Roman"/>
          <w:b/>
          <w:bCs/>
          <w:color w:val="333333"/>
          <w:sz w:val="24"/>
          <w:szCs w:val="24"/>
          <w:lang w:eastAsia="bg-BG"/>
        </w:rPr>
      </w:pPr>
      <w:r>
        <w:rPr>
          <w:rFonts w:ascii="Times New Roman" w:hAnsi="Times New Roman" w:cs="Times New Roman"/>
          <w:b/>
          <w:bCs/>
          <w:color w:val="333333"/>
          <w:sz w:val="24"/>
          <w:szCs w:val="24"/>
          <w:lang w:eastAsia="bg-BG"/>
        </w:rPr>
        <w:t>Повишаване на художествено творческите постижения на любителските състави и индивидуални изпълнители ,чрез привличане на нови специалисти ръководители.</w:t>
      </w:r>
    </w:p>
    <w:p w:rsidR="001101FA" w:rsidRDefault="001101FA" w:rsidP="001101FA">
      <w:pPr>
        <w:pStyle w:val="a3"/>
        <w:spacing w:after="0" w:line="240" w:lineRule="auto"/>
        <w:jc w:val="both"/>
        <w:rPr>
          <w:rFonts w:ascii="Times New Roman" w:hAnsi="Times New Roman" w:cs="Times New Roman"/>
          <w:b/>
          <w:bCs/>
          <w:color w:val="333333"/>
          <w:sz w:val="24"/>
          <w:szCs w:val="24"/>
          <w:lang w:eastAsia="bg-BG"/>
        </w:rPr>
      </w:pPr>
      <w:r>
        <w:rPr>
          <w:rFonts w:ascii="Times New Roman" w:hAnsi="Times New Roman" w:cs="Times New Roman"/>
          <w:b/>
          <w:bCs/>
          <w:color w:val="333333"/>
          <w:sz w:val="24"/>
          <w:szCs w:val="24"/>
          <w:lang w:eastAsia="bg-BG"/>
        </w:rPr>
        <w:t>Самодейни колективи ,състави,групи ,школи ,клубове ,кръжоци.</w:t>
      </w:r>
    </w:p>
    <w:p w:rsidR="001101FA" w:rsidRPr="00A965F9" w:rsidRDefault="001101FA" w:rsidP="001101FA">
      <w:pPr>
        <w:pStyle w:val="a3"/>
        <w:spacing w:after="0" w:line="240" w:lineRule="auto"/>
        <w:jc w:val="both"/>
        <w:rPr>
          <w:rFonts w:ascii="Times New Roman" w:hAnsi="Times New Roman" w:cs="Times New Roman"/>
          <w:color w:val="333333"/>
          <w:sz w:val="24"/>
          <w:szCs w:val="24"/>
          <w:lang w:eastAsia="bg-BG"/>
        </w:rPr>
      </w:pPr>
      <w:r>
        <w:rPr>
          <w:rFonts w:ascii="Times New Roman" w:hAnsi="Times New Roman" w:cs="Times New Roman"/>
          <w:b/>
          <w:bCs/>
          <w:color w:val="333333"/>
          <w:sz w:val="24"/>
          <w:szCs w:val="24"/>
          <w:lang w:eastAsia="bg-BG"/>
        </w:rPr>
        <w:t>На проведените срещи с ръководителите на любителските колективи към читалището бяха обсъдени насоките на дейностите в тях,както и прилагането на противоепидемичните мерки по време на занятия.</w:t>
      </w:r>
    </w:p>
    <w:p w:rsidR="001101FA" w:rsidRPr="00B9152C" w:rsidRDefault="001101FA" w:rsidP="001101FA">
      <w:pPr>
        <w:spacing w:after="0" w:line="240" w:lineRule="auto"/>
        <w:ind w:left="360" w:firstLine="348"/>
        <w:jc w:val="both"/>
        <w:rPr>
          <w:rFonts w:ascii="Times New Roman" w:hAnsi="Times New Roman" w:cs="Times New Roman"/>
          <w:bCs/>
          <w:color w:val="FF0000"/>
          <w:sz w:val="24"/>
          <w:szCs w:val="24"/>
        </w:rPr>
      </w:pPr>
    </w:p>
    <w:p w:rsidR="001101FA" w:rsidRPr="00B9152C" w:rsidRDefault="001101FA" w:rsidP="001101FA">
      <w:pPr>
        <w:spacing w:after="0" w:line="240" w:lineRule="auto"/>
        <w:ind w:left="360" w:firstLine="348"/>
        <w:jc w:val="both"/>
        <w:rPr>
          <w:rFonts w:ascii="Times New Roman" w:hAnsi="Times New Roman" w:cs="Times New Roman"/>
          <w:bCs/>
          <w:color w:val="FF0000"/>
          <w:sz w:val="24"/>
          <w:szCs w:val="24"/>
        </w:rPr>
      </w:pPr>
    </w:p>
    <w:p w:rsidR="001101FA" w:rsidRPr="000D5727" w:rsidRDefault="001101FA" w:rsidP="001101FA">
      <w:pPr>
        <w:spacing w:after="0" w:line="240" w:lineRule="auto"/>
        <w:ind w:firstLine="708"/>
        <w:jc w:val="both"/>
        <w:rPr>
          <w:rFonts w:ascii="Times New Roman" w:hAnsi="Times New Roman" w:cs="Times New Roman"/>
          <w:sz w:val="24"/>
          <w:szCs w:val="24"/>
        </w:rPr>
      </w:pPr>
      <w:r w:rsidRPr="000D5727">
        <w:rPr>
          <w:rFonts w:ascii="Times New Roman" w:hAnsi="Times New Roman" w:cs="Times New Roman"/>
          <w:sz w:val="24"/>
          <w:szCs w:val="24"/>
        </w:rPr>
        <w:t>Самодейни състави, групи, школи, клубове, кръжоци:</w:t>
      </w:r>
    </w:p>
    <w:tbl>
      <w:tblPr>
        <w:tblW w:w="99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9411"/>
      </w:tblGrid>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sidRPr="000D5727">
              <w:rPr>
                <w:rFonts w:ascii="Times New Roman" w:hAnsi="Times New Roman" w:cs="Times New Roman"/>
                <w:sz w:val="24"/>
                <w:szCs w:val="24"/>
              </w:rPr>
              <w:t>№</w:t>
            </w:r>
          </w:p>
        </w:tc>
        <w:tc>
          <w:tcPr>
            <w:tcW w:w="9411" w:type="dxa"/>
          </w:tcPr>
          <w:p w:rsidR="001101FA" w:rsidRPr="000D5727" w:rsidRDefault="001101FA" w:rsidP="00D93D63">
            <w:pPr>
              <w:pStyle w:val="a4"/>
              <w:jc w:val="both"/>
              <w:rPr>
                <w:rFonts w:ascii="Times New Roman" w:hAnsi="Times New Roman" w:cs="Times New Roman"/>
                <w:sz w:val="24"/>
                <w:szCs w:val="24"/>
              </w:rPr>
            </w:pPr>
            <w:r w:rsidRPr="000D5727">
              <w:rPr>
                <w:rFonts w:ascii="Times New Roman" w:hAnsi="Times New Roman" w:cs="Times New Roman"/>
                <w:sz w:val="24"/>
                <w:szCs w:val="24"/>
              </w:rPr>
              <w:t>Вид и наименование</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sidRPr="000D5727">
              <w:rPr>
                <w:rFonts w:ascii="Times New Roman" w:hAnsi="Times New Roman" w:cs="Times New Roman"/>
                <w:sz w:val="24"/>
                <w:szCs w:val="24"/>
              </w:rPr>
              <w:t>1.</w:t>
            </w:r>
          </w:p>
        </w:tc>
        <w:tc>
          <w:tcPr>
            <w:tcW w:w="9411"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Ансамбъл „Староселци”</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sidRPr="000D5727">
              <w:rPr>
                <w:rFonts w:ascii="Times New Roman" w:hAnsi="Times New Roman" w:cs="Times New Roman"/>
                <w:sz w:val="24"/>
                <w:szCs w:val="24"/>
              </w:rPr>
              <w:t>2.</w:t>
            </w:r>
          </w:p>
        </w:tc>
        <w:tc>
          <w:tcPr>
            <w:tcW w:w="9411"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Женска вокална група „Староселки”</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sidRPr="000D5727">
              <w:rPr>
                <w:rFonts w:ascii="Times New Roman" w:hAnsi="Times New Roman" w:cs="Times New Roman"/>
                <w:sz w:val="24"/>
                <w:szCs w:val="24"/>
              </w:rPr>
              <w:lastRenderedPageBreak/>
              <w:t>3.</w:t>
            </w:r>
          </w:p>
        </w:tc>
        <w:tc>
          <w:tcPr>
            <w:tcW w:w="9411"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Танцова формация „Мънисто”</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sidRPr="000D5727">
              <w:rPr>
                <w:rFonts w:ascii="Times New Roman" w:hAnsi="Times New Roman" w:cs="Times New Roman"/>
                <w:sz w:val="24"/>
                <w:szCs w:val="24"/>
              </w:rPr>
              <w:t>4.</w:t>
            </w:r>
          </w:p>
        </w:tc>
        <w:tc>
          <w:tcPr>
            <w:tcW w:w="9411"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Лазарска група</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sidRPr="000D5727">
              <w:rPr>
                <w:rFonts w:ascii="Times New Roman" w:hAnsi="Times New Roman" w:cs="Times New Roman"/>
                <w:sz w:val="24"/>
                <w:szCs w:val="24"/>
              </w:rPr>
              <w:t>5.</w:t>
            </w:r>
          </w:p>
        </w:tc>
        <w:tc>
          <w:tcPr>
            <w:tcW w:w="9411"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Коледарска група</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6.</w:t>
            </w:r>
          </w:p>
        </w:tc>
        <w:tc>
          <w:tcPr>
            <w:tcW w:w="9411"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Кукерска група</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7.</w:t>
            </w:r>
          </w:p>
        </w:tc>
        <w:tc>
          <w:tcPr>
            <w:tcW w:w="9411"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Клуб „Цвете в моята градина”</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8.</w:t>
            </w:r>
          </w:p>
        </w:tc>
        <w:tc>
          <w:tcPr>
            <w:tcW w:w="9411"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Клуб „Книгата е мой приятел”</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9.</w:t>
            </w:r>
          </w:p>
        </w:tc>
        <w:tc>
          <w:tcPr>
            <w:tcW w:w="9411"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Клуб „Тайните на изработване на синчани китки”</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10.</w:t>
            </w:r>
          </w:p>
        </w:tc>
        <w:tc>
          <w:tcPr>
            <w:tcW w:w="9411"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Клуб „Аз бродирам”</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11.</w:t>
            </w:r>
          </w:p>
        </w:tc>
        <w:tc>
          <w:tcPr>
            <w:tcW w:w="9411"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Клуб „Аз рисувам с Ваня”</w:t>
            </w:r>
          </w:p>
        </w:tc>
      </w:tr>
      <w:tr w:rsidR="001101FA" w:rsidRPr="000D5727" w:rsidTr="00D93D63">
        <w:trPr>
          <w:trHeight w:val="20"/>
        </w:trPr>
        <w:tc>
          <w:tcPr>
            <w:tcW w:w="556" w:type="dxa"/>
          </w:tcPr>
          <w:p w:rsidR="001101FA" w:rsidRPr="000D5727"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12.</w:t>
            </w:r>
          </w:p>
        </w:tc>
        <w:tc>
          <w:tcPr>
            <w:tcW w:w="9411"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Кръжок „Сръчни ръчички”</w:t>
            </w:r>
          </w:p>
        </w:tc>
      </w:tr>
      <w:tr w:rsidR="001101FA" w:rsidRPr="000D5727" w:rsidTr="00D93D63">
        <w:trPr>
          <w:trHeight w:val="20"/>
        </w:trPr>
        <w:tc>
          <w:tcPr>
            <w:tcW w:w="556"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13.</w:t>
            </w:r>
          </w:p>
        </w:tc>
        <w:tc>
          <w:tcPr>
            <w:tcW w:w="9411" w:type="dxa"/>
          </w:tcPr>
          <w:p w:rsidR="001101FA" w:rsidRDefault="001101FA" w:rsidP="00D93D63">
            <w:pPr>
              <w:pStyle w:val="a4"/>
              <w:jc w:val="both"/>
              <w:rPr>
                <w:rFonts w:ascii="Times New Roman" w:hAnsi="Times New Roman" w:cs="Times New Roman"/>
                <w:sz w:val="24"/>
                <w:szCs w:val="24"/>
              </w:rPr>
            </w:pPr>
            <w:r>
              <w:rPr>
                <w:rFonts w:ascii="Times New Roman" w:hAnsi="Times New Roman" w:cs="Times New Roman"/>
                <w:sz w:val="24"/>
                <w:szCs w:val="24"/>
              </w:rPr>
              <w:t xml:space="preserve">Театрален клуб </w:t>
            </w:r>
          </w:p>
        </w:tc>
      </w:tr>
    </w:tbl>
    <w:p w:rsidR="001101FA" w:rsidRPr="000D5727" w:rsidRDefault="001101FA" w:rsidP="001101FA">
      <w:pPr>
        <w:pStyle w:val="a3"/>
        <w:spacing w:after="0" w:line="240" w:lineRule="auto"/>
        <w:ind w:left="1080"/>
        <w:jc w:val="both"/>
        <w:rPr>
          <w:rFonts w:ascii="Times New Roman" w:hAnsi="Times New Roman" w:cs="Times New Roman"/>
          <w:sz w:val="24"/>
          <w:szCs w:val="24"/>
        </w:rPr>
      </w:pPr>
    </w:p>
    <w:p w:rsidR="001101FA" w:rsidRPr="000D5727" w:rsidRDefault="001101FA" w:rsidP="001101FA">
      <w:pPr>
        <w:spacing w:after="0" w:line="240" w:lineRule="auto"/>
        <w:jc w:val="both"/>
        <w:rPr>
          <w:rFonts w:ascii="Times New Roman" w:hAnsi="Times New Roman" w:cs="Times New Roman"/>
          <w:sz w:val="24"/>
          <w:szCs w:val="24"/>
        </w:rPr>
      </w:pPr>
    </w:p>
    <w:p w:rsidR="001101FA" w:rsidRPr="000D5727" w:rsidRDefault="001101FA" w:rsidP="001101FA">
      <w:pPr>
        <w:pStyle w:val="a3"/>
        <w:numPr>
          <w:ilvl w:val="0"/>
          <w:numId w:val="5"/>
        </w:numPr>
        <w:spacing w:after="0" w:line="240" w:lineRule="auto"/>
        <w:jc w:val="both"/>
        <w:rPr>
          <w:rFonts w:ascii="Times New Roman" w:hAnsi="Times New Roman" w:cs="Times New Roman"/>
          <w:sz w:val="24"/>
          <w:szCs w:val="24"/>
        </w:rPr>
      </w:pPr>
      <w:r w:rsidRPr="000D5727">
        <w:rPr>
          <w:rFonts w:ascii="Times New Roman" w:hAnsi="Times New Roman" w:cs="Times New Roman"/>
          <w:b/>
          <w:sz w:val="24"/>
          <w:szCs w:val="24"/>
        </w:rPr>
        <w:t>Краеведска дейност, з</w:t>
      </w:r>
      <w:r w:rsidRPr="000D5727">
        <w:rPr>
          <w:rFonts w:ascii="Times New Roman" w:hAnsi="Times New Roman" w:cs="Times New Roman"/>
          <w:b/>
          <w:bCs/>
          <w:sz w:val="24"/>
          <w:szCs w:val="24"/>
        </w:rPr>
        <w:t>нания за родния край:</w:t>
      </w:r>
    </w:p>
    <w:p w:rsidR="001101FA" w:rsidRDefault="001101FA" w:rsidP="001101FA">
      <w:pPr>
        <w:spacing w:after="0" w:line="240" w:lineRule="auto"/>
        <w:ind w:firstLine="708"/>
        <w:jc w:val="both"/>
        <w:rPr>
          <w:rFonts w:ascii="Times New Roman" w:hAnsi="Times New Roman" w:cs="Times New Roman"/>
          <w:color w:val="FF0000"/>
          <w:sz w:val="24"/>
          <w:szCs w:val="24"/>
        </w:rPr>
      </w:pPr>
    </w:p>
    <w:p w:rsidR="001101FA" w:rsidRPr="00A965F9" w:rsidRDefault="001101FA" w:rsidP="001101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Читалището работи с господин Йордан Касабов с който проучваме традиционни обичаи и облекла специфични за нашето село.</w:t>
      </w:r>
    </w:p>
    <w:p w:rsidR="001101FA" w:rsidRPr="000D5727" w:rsidRDefault="001101FA" w:rsidP="001101FA">
      <w:pPr>
        <w:spacing w:after="0" w:line="240" w:lineRule="auto"/>
        <w:jc w:val="both"/>
        <w:rPr>
          <w:rFonts w:ascii="Times New Roman" w:hAnsi="Times New Roman" w:cs="Times New Roman"/>
          <w:sz w:val="24"/>
          <w:szCs w:val="24"/>
        </w:rPr>
      </w:pPr>
    </w:p>
    <w:p w:rsidR="001101FA" w:rsidRPr="00065BA5" w:rsidRDefault="001101FA" w:rsidP="001101FA">
      <w:pPr>
        <w:pStyle w:val="a3"/>
        <w:numPr>
          <w:ilvl w:val="0"/>
          <w:numId w:val="5"/>
        </w:numPr>
        <w:spacing w:after="0" w:line="240" w:lineRule="auto"/>
        <w:jc w:val="both"/>
        <w:rPr>
          <w:rFonts w:ascii="Times New Roman" w:hAnsi="Times New Roman" w:cs="Times New Roman"/>
          <w:sz w:val="24"/>
          <w:szCs w:val="24"/>
        </w:rPr>
      </w:pPr>
      <w:r w:rsidRPr="000D5727">
        <w:rPr>
          <w:rFonts w:ascii="Times New Roman" w:hAnsi="Times New Roman" w:cs="Times New Roman"/>
          <w:b/>
          <w:bCs/>
          <w:sz w:val="24"/>
          <w:szCs w:val="24"/>
        </w:rPr>
        <w:t>Културно-</w:t>
      </w:r>
      <w:r w:rsidRPr="002557D4">
        <w:rPr>
          <w:rFonts w:ascii="Times New Roman" w:hAnsi="Times New Roman" w:cs="Times New Roman"/>
          <w:b/>
          <w:bCs/>
          <w:sz w:val="24"/>
          <w:szCs w:val="24"/>
        </w:rPr>
        <w:t>просветна, образователна дейност</w:t>
      </w:r>
      <w:r>
        <w:rPr>
          <w:rFonts w:ascii="Times New Roman" w:hAnsi="Times New Roman" w:cs="Times New Roman"/>
          <w:b/>
          <w:bCs/>
          <w:sz w:val="24"/>
          <w:szCs w:val="24"/>
        </w:rPr>
        <w:t>,</w:t>
      </w:r>
      <w:r w:rsidRPr="002557D4">
        <w:rPr>
          <w:rFonts w:ascii="Times New Roman" w:hAnsi="Times New Roman" w:cs="Times New Roman"/>
          <w:b/>
          <w:bCs/>
          <w:sz w:val="24"/>
          <w:szCs w:val="24"/>
        </w:rPr>
        <w:t xml:space="preserve"> дейнос</w:t>
      </w:r>
      <w:r>
        <w:rPr>
          <w:rFonts w:ascii="Times New Roman" w:hAnsi="Times New Roman" w:cs="Times New Roman"/>
          <w:b/>
          <w:bCs/>
          <w:sz w:val="24"/>
          <w:szCs w:val="24"/>
        </w:rPr>
        <w:t>т</w:t>
      </w:r>
    </w:p>
    <w:p w:rsidR="001101FA" w:rsidRPr="00065BA5" w:rsidRDefault="001101FA" w:rsidP="001101FA">
      <w:pPr>
        <w:pStyle w:val="a3"/>
        <w:spacing w:after="0" w:line="240" w:lineRule="auto"/>
        <w:jc w:val="both"/>
        <w:rPr>
          <w:rFonts w:ascii="Times New Roman" w:hAnsi="Times New Roman" w:cs="Times New Roman"/>
          <w:sz w:val="24"/>
          <w:szCs w:val="24"/>
        </w:rPr>
      </w:pPr>
    </w:p>
    <w:p w:rsidR="001101FA" w:rsidRDefault="001101FA" w:rsidP="001101F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Организира изяви по различни поводи ,чествания ,годишнини от местен и национален характер.Читалището има традиции за работата си с деца ,младежи и възрастни хора.За нас е преоритет това да продължи с цел разнообразяване на техния живот.</w:t>
      </w:r>
    </w:p>
    <w:p w:rsidR="001101FA" w:rsidRDefault="001101FA" w:rsidP="001101F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Осъществяване на културния календар за 202</w:t>
      </w:r>
      <w:r>
        <w:rPr>
          <w:rFonts w:ascii="Times New Roman" w:hAnsi="Times New Roman" w:cs="Times New Roman"/>
          <w:sz w:val="24"/>
          <w:szCs w:val="24"/>
          <w:lang w:val="en-US"/>
        </w:rPr>
        <w:t>1</w:t>
      </w:r>
      <w:r>
        <w:rPr>
          <w:rFonts w:ascii="Times New Roman" w:hAnsi="Times New Roman" w:cs="Times New Roman"/>
          <w:sz w:val="24"/>
          <w:szCs w:val="24"/>
        </w:rPr>
        <w:t xml:space="preserve"> г.</w:t>
      </w:r>
    </w:p>
    <w:p w:rsidR="001101FA" w:rsidRPr="00065BA5" w:rsidRDefault="001101FA" w:rsidP="001101F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Развитие на културния календар и съпътстващите го услуги.</w:t>
      </w:r>
    </w:p>
    <w:p w:rsidR="001101FA" w:rsidRPr="002557D4" w:rsidRDefault="001101FA" w:rsidP="001101FA">
      <w:pPr>
        <w:spacing w:after="0" w:line="240" w:lineRule="auto"/>
        <w:ind w:firstLine="708"/>
        <w:jc w:val="both"/>
        <w:rPr>
          <w:rFonts w:ascii="Times New Roman" w:hAnsi="Times New Roman" w:cs="Times New Roman"/>
          <w:bCs/>
          <w:sz w:val="24"/>
          <w:szCs w:val="24"/>
        </w:rPr>
      </w:pPr>
    </w:p>
    <w:p w:rsidR="001101FA" w:rsidRPr="00FD7E64" w:rsidRDefault="001101FA" w:rsidP="001101FA">
      <w:pPr>
        <w:pStyle w:val="a3"/>
        <w:numPr>
          <w:ilvl w:val="0"/>
          <w:numId w:val="5"/>
        </w:numPr>
        <w:spacing w:after="0" w:line="240" w:lineRule="auto"/>
        <w:jc w:val="both"/>
        <w:rPr>
          <w:rFonts w:ascii="Times New Roman" w:hAnsi="Times New Roman" w:cs="Times New Roman"/>
          <w:b/>
          <w:sz w:val="24"/>
          <w:szCs w:val="24"/>
        </w:rPr>
      </w:pPr>
      <w:r w:rsidRPr="002557D4">
        <w:rPr>
          <w:rFonts w:ascii="Times New Roman" w:hAnsi="Times New Roman" w:cs="Times New Roman"/>
          <w:b/>
          <w:sz w:val="24"/>
          <w:szCs w:val="24"/>
        </w:rPr>
        <w:t>Социална дейност,работа с хора с увреждания, етнически малцинства, работа с различни възрастови групи, развитие на доброволчество:</w:t>
      </w:r>
    </w:p>
    <w:p w:rsidR="001101FA" w:rsidRPr="002557D4" w:rsidRDefault="001101FA" w:rsidP="001101FA">
      <w:pPr>
        <w:pStyle w:val="a3"/>
        <w:spacing w:after="0" w:line="240" w:lineRule="auto"/>
        <w:ind w:left="1440"/>
        <w:jc w:val="both"/>
        <w:rPr>
          <w:rFonts w:ascii="Times New Roman" w:hAnsi="Times New Roman" w:cs="Times New Roman"/>
          <w:b/>
          <w:sz w:val="24"/>
          <w:szCs w:val="24"/>
        </w:rPr>
      </w:pPr>
    </w:p>
    <w:p w:rsidR="001101FA" w:rsidRDefault="001101FA" w:rsidP="001101F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Закупуване и доставка на лекарства на възрастни хора по домовете ,заради противоепидемичните мерки и ситуация в страната.</w:t>
      </w:r>
    </w:p>
    <w:p w:rsidR="001101FA" w:rsidRDefault="001101FA" w:rsidP="001101F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Участване в мероприятия на БЧК</w:t>
      </w:r>
    </w:p>
    <w:p w:rsidR="001101FA" w:rsidRDefault="001101FA" w:rsidP="001101F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Участие в мероприятия на местната църква</w:t>
      </w:r>
    </w:p>
    <w:p w:rsidR="001101FA" w:rsidRDefault="001101FA" w:rsidP="001101F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Помощ на възрастни хора при осъществяване на контакти със свои близки</w:t>
      </w:r>
    </w:p>
    <w:p w:rsidR="001101FA" w:rsidRPr="006F1B30" w:rsidRDefault="001101FA" w:rsidP="001101F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Организиране на дарителски кампании</w:t>
      </w:r>
    </w:p>
    <w:p w:rsidR="001101FA" w:rsidRPr="002557D4" w:rsidRDefault="001101FA" w:rsidP="001101FA">
      <w:pPr>
        <w:spacing w:after="0" w:line="240" w:lineRule="auto"/>
        <w:ind w:firstLine="360"/>
        <w:jc w:val="both"/>
        <w:rPr>
          <w:rFonts w:ascii="Times New Roman" w:hAnsi="Times New Roman" w:cs="Times New Roman"/>
          <w:sz w:val="24"/>
          <w:szCs w:val="24"/>
        </w:rPr>
      </w:pPr>
    </w:p>
    <w:p w:rsidR="001101FA" w:rsidRDefault="001101FA" w:rsidP="001101FA">
      <w:pPr>
        <w:pStyle w:val="a3"/>
        <w:numPr>
          <w:ilvl w:val="0"/>
          <w:numId w:val="5"/>
        </w:numPr>
        <w:spacing w:after="0" w:line="240" w:lineRule="auto"/>
        <w:jc w:val="both"/>
        <w:rPr>
          <w:rFonts w:ascii="Times New Roman" w:hAnsi="Times New Roman" w:cs="Times New Roman"/>
          <w:b/>
          <w:bCs/>
          <w:sz w:val="24"/>
          <w:szCs w:val="24"/>
        </w:rPr>
      </w:pPr>
      <w:r w:rsidRPr="002557D4">
        <w:rPr>
          <w:rFonts w:ascii="Times New Roman" w:hAnsi="Times New Roman" w:cs="Times New Roman"/>
          <w:b/>
          <w:bCs/>
          <w:sz w:val="24"/>
          <w:szCs w:val="24"/>
        </w:rPr>
        <w:t>Културни събития, организирани от читалището</w:t>
      </w:r>
      <w:r w:rsidRPr="000D5727">
        <w:rPr>
          <w:rFonts w:ascii="Times New Roman" w:hAnsi="Times New Roman" w:cs="Times New Roman"/>
          <w:b/>
          <w:bCs/>
          <w:sz w:val="24"/>
          <w:szCs w:val="24"/>
        </w:rPr>
        <w:t xml:space="preserve"> съвместно с Община Тутракан:</w:t>
      </w:r>
    </w:p>
    <w:p w:rsidR="001101FA" w:rsidRPr="00987C7B" w:rsidRDefault="001101FA" w:rsidP="001101FA">
      <w:pPr>
        <w:spacing w:after="0" w:line="240" w:lineRule="auto"/>
        <w:ind w:firstLine="708"/>
        <w:jc w:val="both"/>
        <w:rPr>
          <w:rFonts w:ascii="Times New Roman" w:hAnsi="Times New Roman" w:cs="Times New Roman"/>
          <w:bCs/>
          <w:color w:val="FF0000"/>
          <w:sz w:val="24"/>
          <w:szCs w:val="24"/>
        </w:rPr>
      </w:pPr>
    </w:p>
    <w:p w:rsidR="001101FA" w:rsidRPr="000D5727"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Бабинден</w:t>
      </w:r>
    </w:p>
    <w:p w:rsidR="001101FA" w:rsidRPr="000D5727"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Трифон Заре</w:t>
      </w:r>
      <w:r>
        <w:rPr>
          <w:rFonts w:ascii="Times New Roman" w:hAnsi="Times New Roman" w:cs="Times New Roman"/>
          <w:sz w:val="24"/>
          <w:szCs w:val="24"/>
          <w:lang w:val="en-US"/>
        </w:rPr>
        <w:t>зан</w:t>
      </w:r>
    </w:p>
    <w:p w:rsidR="001101FA"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Ден на самодееца</w:t>
      </w:r>
    </w:p>
    <w:p w:rsidR="001101FA"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Кукерски празник</w:t>
      </w:r>
    </w:p>
    <w:p w:rsidR="001101FA"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Цветница</w:t>
      </w:r>
    </w:p>
    <w:p w:rsidR="001101FA"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Лазаровден</w:t>
      </w:r>
    </w:p>
    <w:p w:rsidR="001101FA"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Празник на кайсийката</w:t>
      </w:r>
    </w:p>
    <w:p w:rsidR="001101FA"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НФФ”МАГИЯТА ФОЛКЛОР”</w:t>
      </w:r>
    </w:p>
    <w:p w:rsidR="001101FA"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Общоселски събор</w:t>
      </w:r>
    </w:p>
    <w:p w:rsidR="001101FA" w:rsidRPr="000D5727" w:rsidRDefault="001101FA" w:rsidP="001101FA">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„Никулденски шаран”</w:t>
      </w:r>
    </w:p>
    <w:p w:rsidR="001101FA" w:rsidRDefault="001101FA" w:rsidP="001101FA">
      <w:pPr>
        <w:pStyle w:val="a3"/>
        <w:spacing w:after="0" w:line="240" w:lineRule="auto"/>
        <w:jc w:val="both"/>
        <w:rPr>
          <w:rFonts w:ascii="Times New Roman" w:hAnsi="Times New Roman" w:cs="Times New Roman"/>
          <w:b/>
          <w:bCs/>
          <w:sz w:val="24"/>
          <w:szCs w:val="24"/>
        </w:rPr>
      </w:pPr>
    </w:p>
    <w:p w:rsidR="001101FA" w:rsidRDefault="001101FA" w:rsidP="001101FA">
      <w:pPr>
        <w:pStyle w:val="a3"/>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Pr="00BD5C3B">
        <w:rPr>
          <w:rFonts w:ascii="Times New Roman" w:hAnsi="Times New Roman" w:cs="Times New Roman"/>
          <w:b/>
          <w:bCs/>
          <w:sz w:val="24"/>
          <w:szCs w:val="24"/>
        </w:rPr>
        <w:t>Работа по проекти</w:t>
      </w:r>
    </w:p>
    <w:p w:rsidR="001101FA" w:rsidRPr="00987C7B" w:rsidRDefault="001101FA" w:rsidP="001101FA">
      <w:pPr>
        <w:pStyle w:val="a3"/>
        <w:spacing w:after="0" w:line="240" w:lineRule="auto"/>
        <w:jc w:val="both"/>
        <w:rPr>
          <w:rFonts w:ascii="Times New Roman" w:hAnsi="Times New Roman" w:cs="Times New Roman"/>
          <w:bCs/>
          <w:color w:val="FF0000"/>
          <w:sz w:val="24"/>
          <w:szCs w:val="24"/>
        </w:rPr>
      </w:pPr>
    </w:p>
    <w:p w:rsidR="001101FA" w:rsidRDefault="001101FA" w:rsidP="001101FA">
      <w:pPr>
        <w:pStyle w:val="a3"/>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Кандидатстване в МК за допълнителна субсидирана бройка</w:t>
      </w:r>
    </w:p>
    <w:p w:rsidR="001101FA" w:rsidRDefault="001101FA" w:rsidP="001101FA">
      <w:pPr>
        <w:pStyle w:val="a3"/>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Кандидатстване по проекти на „МИГ Тутракан – Сливо поле”</w:t>
      </w:r>
    </w:p>
    <w:p w:rsidR="001101FA" w:rsidRDefault="001101FA" w:rsidP="001101FA">
      <w:pPr>
        <w:pStyle w:val="a3"/>
        <w:spacing w:after="0" w:line="240" w:lineRule="auto"/>
        <w:jc w:val="both"/>
        <w:rPr>
          <w:rFonts w:ascii="Times New Roman" w:hAnsi="Times New Roman" w:cs="Times New Roman"/>
          <w:bCs/>
          <w:color w:val="FF0000"/>
          <w:sz w:val="24"/>
          <w:szCs w:val="24"/>
        </w:rPr>
      </w:pPr>
    </w:p>
    <w:p w:rsidR="001101FA" w:rsidRPr="00B9152C" w:rsidRDefault="001101FA" w:rsidP="001101FA">
      <w:pPr>
        <w:pStyle w:val="a3"/>
        <w:spacing w:after="0" w:line="240" w:lineRule="auto"/>
        <w:jc w:val="both"/>
        <w:rPr>
          <w:rFonts w:ascii="Times New Roman" w:hAnsi="Times New Roman" w:cs="Times New Roman"/>
          <w:bCs/>
          <w:color w:val="FF0000"/>
          <w:sz w:val="24"/>
          <w:szCs w:val="24"/>
        </w:rPr>
      </w:pPr>
    </w:p>
    <w:p w:rsidR="001101FA" w:rsidRDefault="001101FA" w:rsidP="001101FA">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9.</w:t>
      </w:r>
      <w:r w:rsidRPr="00D85FF4">
        <w:rPr>
          <w:rFonts w:ascii="Times New Roman" w:hAnsi="Times New Roman" w:cs="Times New Roman"/>
          <w:b/>
          <w:sz w:val="24"/>
          <w:szCs w:val="24"/>
        </w:rPr>
        <w:t xml:space="preserve">Други дейности </w:t>
      </w:r>
    </w:p>
    <w:p w:rsidR="001101FA" w:rsidRDefault="001101FA" w:rsidP="001101FA">
      <w:pPr>
        <w:spacing w:after="0" w:line="240" w:lineRule="auto"/>
        <w:ind w:left="360"/>
        <w:jc w:val="both"/>
        <w:rPr>
          <w:rFonts w:ascii="Times New Roman" w:hAnsi="Times New Roman" w:cs="Times New Roman"/>
          <w:b/>
          <w:sz w:val="24"/>
          <w:szCs w:val="24"/>
        </w:rPr>
      </w:pPr>
    </w:p>
    <w:p w:rsidR="001101FA" w:rsidRPr="0001583A" w:rsidRDefault="001101FA" w:rsidP="001101FA">
      <w:pPr>
        <w:pStyle w:val="a3"/>
        <w:numPr>
          <w:ilvl w:val="0"/>
          <w:numId w:val="1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Участие на читалището в общинските културни мероприятия</w:t>
      </w:r>
    </w:p>
    <w:p w:rsidR="001101FA" w:rsidRDefault="001101FA" w:rsidP="001101FA">
      <w:pPr>
        <w:pStyle w:val="a3"/>
        <w:spacing w:after="0" w:line="240" w:lineRule="auto"/>
        <w:jc w:val="both"/>
        <w:rPr>
          <w:rFonts w:ascii="Times New Roman" w:hAnsi="Times New Roman" w:cs="Times New Roman"/>
          <w:b/>
          <w:bCs/>
          <w:sz w:val="24"/>
          <w:szCs w:val="24"/>
        </w:rPr>
      </w:pPr>
    </w:p>
    <w:p w:rsidR="001101FA" w:rsidRPr="002F7FD0" w:rsidRDefault="001101FA" w:rsidP="001101FA">
      <w:pPr>
        <w:pStyle w:val="a3"/>
        <w:spacing w:after="0" w:line="240" w:lineRule="auto"/>
        <w:jc w:val="both"/>
        <w:rPr>
          <w:rFonts w:ascii="Times New Roman" w:hAnsi="Times New Roman" w:cs="Times New Roman"/>
          <w:b/>
          <w:bCs/>
          <w:sz w:val="24"/>
          <w:szCs w:val="24"/>
        </w:rPr>
      </w:pPr>
    </w:p>
    <w:p w:rsidR="001101FA" w:rsidRDefault="001101FA" w:rsidP="001101FA">
      <w:pPr>
        <w:pStyle w:val="a3"/>
        <w:numPr>
          <w:ilvl w:val="0"/>
          <w:numId w:val="9"/>
        </w:numPr>
        <w:spacing w:after="0" w:line="240"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Насърчаване сътрудничеството с други читалища от страната </w:t>
      </w:r>
    </w:p>
    <w:p w:rsidR="001101FA" w:rsidRPr="009434FA" w:rsidRDefault="001101FA" w:rsidP="001101FA">
      <w:pPr>
        <w:pStyle w:val="a3"/>
        <w:spacing w:after="0" w:line="240" w:lineRule="auto"/>
        <w:ind w:left="709"/>
        <w:jc w:val="both"/>
        <w:rPr>
          <w:rFonts w:ascii="Times New Roman" w:hAnsi="Times New Roman" w:cs="Times New Roman"/>
          <w:bCs/>
          <w:sz w:val="24"/>
          <w:szCs w:val="24"/>
        </w:rPr>
      </w:pPr>
    </w:p>
    <w:p w:rsidR="001101FA" w:rsidRPr="000D5727" w:rsidRDefault="001101FA" w:rsidP="001101FA">
      <w:pPr>
        <w:spacing w:after="0" w:line="240" w:lineRule="auto"/>
        <w:jc w:val="both"/>
        <w:rPr>
          <w:rFonts w:ascii="Times New Roman" w:hAnsi="Times New Roman" w:cs="Times New Roman"/>
          <w:sz w:val="24"/>
          <w:szCs w:val="24"/>
        </w:rPr>
      </w:pPr>
    </w:p>
    <w:p w:rsidR="001101FA" w:rsidRPr="000D5727" w:rsidRDefault="001101FA" w:rsidP="001101FA">
      <w:pPr>
        <w:spacing w:after="0" w:line="240" w:lineRule="auto"/>
        <w:jc w:val="both"/>
        <w:rPr>
          <w:rFonts w:ascii="Times New Roman" w:hAnsi="Times New Roman" w:cs="Times New Roman"/>
          <w:b/>
          <w:bCs/>
          <w:sz w:val="24"/>
          <w:szCs w:val="24"/>
        </w:rPr>
      </w:pPr>
    </w:p>
    <w:p w:rsidR="001101FA" w:rsidRDefault="001101FA" w:rsidP="001101FA">
      <w:pPr>
        <w:spacing w:after="0" w:line="240" w:lineRule="auto"/>
        <w:jc w:val="center"/>
        <w:rPr>
          <w:rFonts w:ascii="Times New Roman" w:hAnsi="Times New Roman" w:cs="Times New Roman"/>
          <w:b/>
          <w:bCs/>
          <w:sz w:val="24"/>
          <w:szCs w:val="24"/>
        </w:rPr>
      </w:pPr>
      <w:r w:rsidRPr="000D5727">
        <w:rPr>
          <w:rFonts w:ascii="Times New Roman" w:hAnsi="Times New Roman" w:cs="Times New Roman"/>
          <w:b/>
          <w:bCs/>
          <w:sz w:val="24"/>
          <w:szCs w:val="24"/>
          <w:lang w:val="en-US"/>
        </w:rPr>
        <w:t xml:space="preserve">IV. </w:t>
      </w:r>
      <w:r w:rsidRPr="000D5727">
        <w:rPr>
          <w:rFonts w:ascii="Times New Roman" w:hAnsi="Times New Roman" w:cs="Times New Roman"/>
          <w:b/>
          <w:bCs/>
          <w:sz w:val="24"/>
          <w:szCs w:val="24"/>
        </w:rPr>
        <w:tab/>
        <w:t>МАТЕРИАЛНА БАЗА</w:t>
      </w:r>
    </w:p>
    <w:p w:rsidR="001101FA" w:rsidRPr="000D5727" w:rsidRDefault="001101FA" w:rsidP="001101FA">
      <w:pPr>
        <w:spacing w:after="0" w:line="240" w:lineRule="auto"/>
        <w:jc w:val="center"/>
        <w:rPr>
          <w:rFonts w:ascii="Times New Roman" w:hAnsi="Times New Roman" w:cs="Times New Roman"/>
          <w:b/>
          <w:bCs/>
          <w:sz w:val="24"/>
          <w:szCs w:val="24"/>
        </w:rPr>
      </w:pPr>
    </w:p>
    <w:p w:rsidR="001101FA" w:rsidRPr="001642A6" w:rsidRDefault="001101FA" w:rsidP="001101FA">
      <w:pPr>
        <w:spacing w:after="0" w:line="240" w:lineRule="auto"/>
        <w:ind w:firstLine="708"/>
        <w:jc w:val="both"/>
        <w:rPr>
          <w:rFonts w:ascii="Times New Roman" w:hAnsi="Times New Roman" w:cs="Times New Roman"/>
          <w:sz w:val="24"/>
          <w:szCs w:val="24"/>
        </w:rPr>
      </w:pPr>
      <w:r w:rsidRPr="001642A6">
        <w:rPr>
          <w:rFonts w:ascii="Times New Roman" w:hAnsi="Times New Roman" w:cs="Times New Roman"/>
          <w:sz w:val="24"/>
          <w:szCs w:val="24"/>
        </w:rPr>
        <w:t>Читалището разполага с масивна двуетажна сграда, с осигурен достъп за хора с увреждания.</w:t>
      </w:r>
    </w:p>
    <w:p w:rsidR="001101FA" w:rsidRPr="001642A6" w:rsidRDefault="001101FA" w:rsidP="001101FA">
      <w:pPr>
        <w:spacing w:after="0" w:line="240" w:lineRule="auto"/>
        <w:ind w:firstLine="708"/>
        <w:jc w:val="both"/>
        <w:rPr>
          <w:rFonts w:ascii="Times New Roman" w:hAnsi="Times New Roman" w:cs="Times New Roman"/>
          <w:sz w:val="24"/>
          <w:szCs w:val="24"/>
        </w:rPr>
      </w:pPr>
      <w:r w:rsidRPr="001642A6">
        <w:rPr>
          <w:rFonts w:ascii="Times New Roman" w:hAnsi="Times New Roman" w:cs="Times New Roman"/>
          <w:sz w:val="24"/>
          <w:szCs w:val="24"/>
        </w:rPr>
        <w:t>Сградата включва библиотека, зрителен салон, репетиционна зала и компютърна зала.</w:t>
      </w:r>
    </w:p>
    <w:p w:rsidR="001101FA" w:rsidRPr="000D5727" w:rsidRDefault="001101FA" w:rsidP="001101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Усилията през 202</w:t>
      </w:r>
      <w:r>
        <w:rPr>
          <w:rFonts w:ascii="Times New Roman" w:hAnsi="Times New Roman" w:cs="Times New Roman"/>
          <w:sz w:val="24"/>
          <w:szCs w:val="24"/>
          <w:lang w:val="en-US"/>
        </w:rPr>
        <w:t>3</w:t>
      </w:r>
      <w:r w:rsidRPr="000D5727">
        <w:rPr>
          <w:rFonts w:ascii="Times New Roman" w:hAnsi="Times New Roman" w:cs="Times New Roman"/>
          <w:sz w:val="24"/>
          <w:szCs w:val="24"/>
        </w:rPr>
        <w:t xml:space="preserve"> г. ще бъдат насочени към:</w:t>
      </w:r>
    </w:p>
    <w:p w:rsidR="001101FA" w:rsidRPr="000D5727" w:rsidRDefault="001101FA" w:rsidP="001101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Поддържане на материално – техническата база </w:t>
      </w:r>
    </w:p>
    <w:p w:rsidR="001101FA" w:rsidRDefault="001101FA" w:rsidP="001101FA">
      <w:pPr>
        <w:pStyle w:val="a3"/>
        <w:numPr>
          <w:ilvl w:val="0"/>
          <w:numId w:val="2"/>
        </w:numPr>
        <w:spacing w:after="0" w:line="240" w:lineRule="auto"/>
        <w:jc w:val="both"/>
        <w:rPr>
          <w:rFonts w:ascii="Times New Roman" w:hAnsi="Times New Roman" w:cs="Times New Roman"/>
          <w:sz w:val="24"/>
          <w:szCs w:val="24"/>
        </w:rPr>
      </w:pPr>
      <w:r w:rsidRPr="001642A6">
        <w:rPr>
          <w:rFonts w:ascii="Times New Roman" w:hAnsi="Times New Roman" w:cs="Times New Roman"/>
          <w:sz w:val="24"/>
          <w:szCs w:val="24"/>
        </w:rPr>
        <w:t xml:space="preserve">Закупуване на нова озвучителна техника </w:t>
      </w:r>
    </w:p>
    <w:p w:rsidR="001101FA" w:rsidRPr="001642A6" w:rsidRDefault="001101FA" w:rsidP="001101FA">
      <w:pPr>
        <w:pStyle w:val="a3"/>
        <w:numPr>
          <w:ilvl w:val="0"/>
          <w:numId w:val="2"/>
        </w:numPr>
        <w:spacing w:after="0" w:line="240" w:lineRule="auto"/>
        <w:jc w:val="both"/>
        <w:rPr>
          <w:rFonts w:ascii="Times New Roman" w:hAnsi="Times New Roman" w:cs="Times New Roman"/>
          <w:sz w:val="24"/>
          <w:szCs w:val="24"/>
        </w:rPr>
      </w:pPr>
      <w:r w:rsidRPr="001642A6">
        <w:rPr>
          <w:rFonts w:ascii="Times New Roman" w:hAnsi="Times New Roman" w:cs="Times New Roman"/>
          <w:sz w:val="24"/>
          <w:szCs w:val="24"/>
        </w:rPr>
        <w:t>Оборудване на репетиционната зала с огледал</w:t>
      </w:r>
      <w:r>
        <w:rPr>
          <w:rFonts w:ascii="Times New Roman" w:hAnsi="Times New Roman" w:cs="Times New Roman"/>
          <w:sz w:val="24"/>
          <w:szCs w:val="24"/>
        </w:rPr>
        <w:t>а</w:t>
      </w:r>
    </w:p>
    <w:p w:rsidR="001101FA" w:rsidRDefault="001101FA" w:rsidP="001101FA">
      <w:pPr>
        <w:pStyle w:val="a3"/>
        <w:spacing w:after="0" w:line="240" w:lineRule="auto"/>
        <w:jc w:val="both"/>
        <w:rPr>
          <w:rFonts w:ascii="Times New Roman" w:hAnsi="Times New Roman" w:cs="Times New Roman"/>
          <w:sz w:val="24"/>
          <w:szCs w:val="24"/>
        </w:rPr>
      </w:pPr>
    </w:p>
    <w:p w:rsidR="001101FA" w:rsidRPr="000D5727" w:rsidRDefault="001101FA" w:rsidP="001101FA">
      <w:pPr>
        <w:pStyle w:val="a3"/>
        <w:spacing w:after="0" w:line="240" w:lineRule="auto"/>
        <w:jc w:val="both"/>
        <w:rPr>
          <w:rFonts w:ascii="Times New Roman" w:hAnsi="Times New Roman" w:cs="Times New Roman"/>
          <w:sz w:val="24"/>
          <w:szCs w:val="24"/>
        </w:rPr>
      </w:pPr>
    </w:p>
    <w:p w:rsidR="001101FA" w:rsidRDefault="001101FA" w:rsidP="001101FA">
      <w:pPr>
        <w:spacing w:after="0" w:line="240" w:lineRule="auto"/>
        <w:jc w:val="center"/>
        <w:rPr>
          <w:rFonts w:ascii="Times New Roman" w:hAnsi="Times New Roman" w:cs="Times New Roman"/>
          <w:b/>
          <w:bCs/>
          <w:sz w:val="24"/>
          <w:szCs w:val="24"/>
        </w:rPr>
      </w:pPr>
      <w:r w:rsidRPr="000D5727">
        <w:rPr>
          <w:rFonts w:ascii="Times New Roman" w:hAnsi="Times New Roman" w:cs="Times New Roman"/>
          <w:b/>
          <w:bCs/>
          <w:sz w:val="24"/>
          <w:szCs w:val="24"/>
          <w:lang w:val="en-US"/>
        </w:rPr>
        <w:t>V.</w:t>
      </w:r>
      <w:r w:rsidRPr="000D5727">
        <w:rPr>
          <w:rFonts w:ascii="Times New Roman" w:hAnsi="Times New Roman" w:cs="Times New Roman"/>
          <w:b/>
          <w:bCs/>
          <w:sz w:val="24"/>
          <w:szCs w:val="24"/>
        </w:rPr>
        <w:tab/>
        <w:t>ФИНАНСИРАНЕ</w:t>
      </w:r>
    </w:p>
    <w:p w:rsidR="001101FA" w:rsidRDefault="001101FA" w:rsidP="001101FA">
      <w:pPr>
        <w:spacing w:after="0" w:line="240" w:lineRule="auto"/>
        <w:jc w:val="center"/>
        <w:rPr>
          <w:rFonts w:ascii="Times New Roman" w:hAnsi="Times New Roman" w:cs="Times New Roman"/>
          <w:b/>
          <w:bCs/>
          <w:sz w:val="24"/>
          <w:szCs w:val="24"/>
        </w:rPr>
      </w:pPr>
    </w:p>
    <w:p w:rsidR="001101FA" w:rsidRDefault="001101FA" w:rsidP="001101FA">
      <w:pPr>
        <w:pStyle w:val="a3"/>
        <w:numPr>
          <w:ilvl w:val="0"/>
          <w:numId w:val="1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Субсидия от държавния бюджет</w:t>
      </w:r>
    </w:p>
    <w:p w:rsidR="001101FA" w:rsidRDefault="001101FA" w:rsidP="001101FA">
      <w:pPr>
        <w:pStyle w:val="a3"/>
        <w:numPr>
          <w:ilvl w:val="0"/>
          <w:numId w:val="1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Субсидия от общината съгласно чл.26, ал.3 от Закона за народните читалища</w:t>
      </w:r>
    </w:p>
    <w:p w:rsidR="001101FA" w:rsidRDefault="001101FA" w:rsidP="001101FA">
      <w:pPr>
        <w:pStyle w:val="a3"/>
        <w:numPr>
          <w:ilvl w:val="0"/>
          <w:numId w:val="1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Членски внос </w:t>
      </w:r>
    </w:p>
    <w:p w:rsidR="001101FA" w:rsidRDefault="001101FA" w:rsidP="001101FA">
      <w:pPr>
        <w:pStyle w:val="a3"/>
        <w:numPr>
          <w:ilvl w:val="0"/>
          <w:numId w:val="1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Наем земя </w:t>
      </w:r>
    </w:p>
    <w:p w:rsidR="001101FA" w:rsidRDefault="001101FA" w:rsidP="001101FA">
      <w:pPr>
        <w:pStyle w:val="a3"/>
        <w:numPr>
          <w:ilvl w:val="0"/>
          <w:numId w:val="1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Наем помещение</w:t>
      </w:r>
    </w:p>
    <w:p w:rsidR="001101FA" w:rsidRDefault="001101FA" w:rsidP="001101FA">
      <w:pPr>
        <w:pStyle w:val="a3"/>
        <w:numPr>
          <w:ilvl w:val="0"/>
          <w:numId w:val="1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Дарителство</w:t>
      </w:r>
    </w:p>
    <w:p w:rsidR="001101FA" w:rsidRPr="001642A6" w:rsidRDefault="001101FA" w:rsidP="001101FA">
      <w:pPr>
        <w:pStyle w:val="a3"/>
        <w:spacing w:after="0" w:line="240" w:lineRule="auto"/>
        <w:rPr>
          <w:rFonts w:ascii="Times New Roman" w:hAnsi="Times New Roman" w:cs="Times New Roman"/>
          <w:b/>
          <w:bCs/>
          <w:sz w:val="24"/>
          <w:szCs w:val="24"/>
        </w:rPr>
      </w:pPr>
    </w:p>
    <w:p w:rsidR="001101FA" w:rsidRDefault="001101FA" w:rsidP="001101FA">
      <w:pPr>
        <w:pStyle w:val="1"/>
        <w:spacing w:after="0"/>
        <w:jc w:val="right"/>
        <w:rPr>
          <w:rFonts w:ascii="Times New Roman" w:hAnsi="Times New Roman" w:cs="Times New Roman"/>
          <w:sz w:val="24"/>
          <w:szCs w:val="24"/>
          <w:lang w:val="bg-BG"/>
        </w:rPr>
      </w:pPr>
      <w:r w:rsidRPr="000D5727">
        <w:rPr>
          <w:rFonts w:ascii="Times New Roman" w:hAnsi="Times New Roman" w:cs="Times New Roman"/>
          <w:sz w:val="24"/>
          <w:szCs w:val="24"/>
        </w:rPr>
        <w:t>VII</w:t>
      </w:r>
      <w:r w:rsidRPr="000D5727">
        <w:rPr>
          <w:rFonts w:ascii="Times New Roman" w:hAnsi="Times New Roman" w:cs="Times New Roman"/>
          <w:sz w:val="24"/>
          <w:szCs w:val="24"/>
          <w:lang w:val="bg-BG"/>
        </w:rPr>
        <w:t>.СРОК, ОТЧЕТ И КОНТРОЛ ЗА ИЗПЪЛНЕНИЕ НА ПРОГРАМАТА</w:t>
      </w:r>
    </w:p>
    <w:p w:rsidR="001101FA" w:rsidRPr="00FD7E64" w:rsidRDefault="001101FA" w:rsidP="001101FA"/>
    <w:p w:rsidR="001101FA" w:rsidRDefault="001101FA" w:rsidP="001101FA">
      <w:pPr>
        <w:pStyle w:val="a7"/>
        <w:numPr>
          <w:ilvl w:val="0"/>
          <w:numId w:val="14"/>
        </w:numPr>
        <w:spacing w:after="0"/>
        <w:rPr>
          <w:b/>
          <w:bCs/>
          <w:sz w:val="24"/>
          <w:szCs w:val="24"/>
          <w:lang w:val="bg-BG"/>
        </w:rPr>
      </w:pPr>
      <w:r w:rsidRPr="000D5727">
        <w:rPr>
          <w:b/>
          <w:bCs/>
          <w:sz w:val="24"/>
          <w:szCs w:val="24"/>
          <w:lang w:val="bg-BG"/>
        </w:rPr>
        <w:t>Срок за изпълнение на програмата:</w:t>
      </w:r>
    </w:p>
    <w:p w:rsidR="001101FA" w:rsidRPr="000D5727" w:rsidRDefault="001101FA" w:rsidP="001101FA">
      <w:pPr>
        <w:pStyle w:val="a7"/>
        <w:spacing w:after="0"/>
        <w:ind w:left="570" w:firstLine="0"/>
        <w:rPr>
          <w:b/>
          <w:bCs/>
          <w:sz w:val="24"/>
          <w:szCs w:val="24"/>
          <w:lang w:val="bg-BG"/>
        </w:rPr>
      </w:pPr>
    </w:p>
    <w:p w:rsidR="001101FA" w:rsidRPr="000D5727" w:rsidRDefault="001101FA" w:rsidP="001101FA">
      <w:pPr>
        <w:pStyle w:val="a7"/>
        <w:spacing w:after="0"/>
        <w:ind w:firstLine="708"/>
        <w:jc w:val="both"/>
        <w:rPr>
          <w:sz w:val="24"/>
          <w:szCs w:val="24"/>
          <w:lang w:val="bg-BG"/>
        </w:rPr>
      </w:pPr>
      <w:r w:rsidRPr="000D5727">
        <w:rPr>
          <w:sz w:val="24"/>
          <w:szCs w:val="24"/>
          <w:lang w:val="bg-BG"/>
        </w:rPr>
        <w:t>Срокът за изпълнение на Програмата е едногоди</w:t>
      </w:r>
      <w:r>
        <w:rPr>
          <w:sz w:val="24"/>
          <w:szCs w:val="24"/>
          <w:lang w:val="bg-BG"/>
        </w:rPr>
        <w:t>шен в рамките на бюджетната 202</w:t>
      </w:r>
      <w:r>
        <w:rPr>
          <w:sz w:val="24"/>
          <w:szCs w:val="24"/>
        </w:rPr>
        <w:t>3</w:t>
      </w:r>
      <w:r w:rsidRPr="000D5727">
        <w:rPr>
          <w:sz w:val="24"/>
          <w:szCs w:val="24"/>
          <w:lang w:val="bg-BG"/>
        </w:rPr>
        <w:t xml:space="preserve"> г.</w:t>
      </w:r>
    </w:p>
    <w:p w:rsidR="001101FA" w:rsidRDefault="001101FA" w:rsidP="001101FA">
      <w:pPr>
        <w:pStyle w:val="a7"/>
        <w:numPr>
          <w:ilvl w:val="0"/>
          <w:numId w:val="14"/>
        </w:numPr>
        <w:spacing w:after="0"/>
        <w:jc w:val="both"/>
        <w:rPr>
          <w:b/>
          <w:sz w:val="24"/>
          <w:szCs w:val="24"/>
          <w:lang w:val="bg-BG"/>
        </w:rPr>
      </w:pPr>
      <w:r w:rsidRPr="000D5727">
        <w:rPr>
          <w:b/>
          <w:sz w:val="24"/>
          <w:szCs w:val="24"/>
          <w:lang w:val="bg-BG"/>
        </w:rPr>
        <w:t>Отчет за изпълнение на Програмата:</w:t>
      </w:r>
    </w:p>
    <w:p w:rsidR="001101FA" w:rsidRPr="000D5727" w:rsidRDefault="001101FA" w:rsidP="001101FA">
      <w:pPr>
        <w:pStyle w:val="a7"/>
        <w:spacing w:after="0"/>
        <w:ind w:left="570" w:firstLine="0"/>
        <w:jc w:val="both"/>
        <w:rPr>
          <w:b/>
          <w:sz w:val="24"/>
          <w:szCs w:val="24"/>
          <w:lang w:val="bg-BG"/>
        </w:rPr>
      </w:pPr>
    </w:p>
    <w:p w:rsidR="001101FA" w:rsidRPr="001642A6" w:rsidRDefault="001101FA" w:rsidP="001101FA">
      <w:pPr>
        <w:pStyle w:val="a7"/>
        <w:spacing w:after="0"/>
        <w:ind w:firstLine="283"/>
        <w:jc w:val="both"/>
        <w:rPr>
          <w:sz w:val="24"/>
          <w:szCs w:val="24"/>
          <w:lang w:val="bg-BG"/>
        </w:rPr>
      </w:pPr>
      <w:r w:rsidRPr="001642A6">
        <w:rPr>
          <w:sz w:val="24"/>
          <w:szCs w:val="24"/>
          <w:lang w:val="bg-BG"/>
        </w:rPr>
        <w:lastRenderedPageBreak/>
        <w:t>Осъществява се по смисъла на чл.26а ал1 о</w:t>
      </w:r>
      <w:r>
        <w:rPr>
          <w:sz w:val="24"/>
          <w:szCs w:val="24"/>
          <w:lang w:val="bg-BG"/>
        </w:rPr>
        <w:t>т ЗКНЧ изготвя се годишен отчет за приходите и разходите, който се приема от ОС и се представя до 31 март</w:t>
      </w:r>
    </w:p>
    <w:p w:rsidR="001101FA" w:rsidRDefault="001101FA" w:rsidP="001101FA">
      <w:pPr>
        <w:pStyle w:val="2"/>
        <w:numPr>
          <w:ilvl w:val="0"/>
          <w:numId w:val="14"/>
        </w:numPr>
        <w:spacing w:after="0"/>
        <w:rPr>
          <w:b/>
          <w:bCs/>
          <w:sz w:val="24"/>
          <w:szCs w:val="24"/>
          <w:lang w:val="bg-BG"/>
        </w:rPr>
      </w:pPr>
      <w:r w:rsidRPr="000D5727">
        <w:rPr>
          <w:b/>
          <w:bCs/>
          <w:sz w:val="24"/>
          <w:szCs w:val="24"/>
          <w:lang w:val="bg-BG"/>
        </w:rPr>
        <w:t>Контрол по изпълнение на Програмата:</w:t>
      </w:r>
    </w:p>
    <w:p w:rsidR="001101FA" w:rsidRPr="000D5727" w:rsidRDefault="001101FA" w:rsidP="001101FA">
      <w:pPr>
        <w:pStyle w:val="2"/>
        <w:spacing w:after="0"/>
        <w:ind w:left="570" w:firstLine="0"/>
        <w:rPr>
          <w:b/>
          <w:bCs/>
          <w:sz w:val="24"/>
          <w:szCs w:val="24"/>
          <w:lang w:val="bg-BG"/>
        </w:rPr>
      </w:pPr>
    </w:p>
    <w:p w:rsidR="001101FA" w:rsidRPr="000D5727" w:rsidRDefault="001101FA" w:rsidP="001101FA">
      <w:pPr>
        <w:pStyle w:val="a7"/>
        <w:spacing w:after="0"/>
        <w:ind w:firstLine="708"/>
        <w:rPr>
          <w:sz w:val="24"/>
          <w:szCs w:val="24"/>
          <w:lang w:val="bg-BG"/>
        </w:rPr>
      </w:pPr>
      <w:r w:rsidRPr="000D5727">
        <w:rPr>
          <w:sz w:val="24"/>
          <w:szCs w:val="24"/>
          <w:lang w:val="bg-BG"/>
        </w:rPr>
        <w:t>Контролът по изпълнение на Програмата се осъществява от Общинския съвет.</w:t>
      </w:r>
    </w:p>
    <w:p w:rsidR="001101FA" w:rsidRDefault="001101FA" w:rsidP="001101FA">
      <w:pPr>
        <w:spacing w:after="0" w:line="240" w:lineRule="auto"/>
        <w:ind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Който представя програмата за стимулиране на дейността, която може да бъде гъвкава съобразно обстоятелства които налагат нейната промяна.</w:t>
      </w:r>
    </w:p>
    <w:p w:rsidR="001101FA" w:rsidRPr="001642A6" w:rsidRDefault="001101FA" w:rsidP="001101FA">
      <w:pPr>
        <w:spacing w:after="0" w:line="240" w:lineRule="auto"/>
        <w:ind w:firstLine="708"/>
        <w:rPr>
          <w:rFonts w:ascii="Times New Roman" w:eastAsia="Times New Roman" w:hAnsi="Times New Roman" w:cs="Times New Roman"/>
          <w:bCs/>
          <w:sz w:val="24"/>
          <w:szCs w:val="24"/>
        </w:rPr>
      </w:pPr>
    </w:p>
    <w:p w:rsidR="001101FA" w:rsidRDefault="001101FA" w:rsidP="001101FA">
      <w:pPr>
        <w:spacing w:after="0" w:line="240" w:lineRule="auto"/>
        <w:jc w:val="center"/>
        <w:rPr>
          <w:rFonts w:ascii="Times New Roman" w:hAnsi="Times New Roman" w:cs="Times New Roman"/>
          <w:b/>
          <w:bCs/>
          <w:sz w:val="24"/>
          <w:szCs w:val="24"/>
        </w:rPr>
      </w:pPr>
      <w:r w:rsidRPr="000D5727">
        <w:rPr>
          <w:rFonts w:ascii="Times New Roman" w:hAnsi="Times New Roman" w:cs="Times New Roman"/>
          <w:b/>
          <w:bCs/>
          <w:sz w:val="24"/>
          <w:szCs w:val="24"/>
          <w:lang w:val="en-US"/>
        </w:rPr>
        <w:t>VI</w:t>
      </w:r>
      <w:r w:rsidRPr="000D5727">
        <w:rPr>
          <w:rFonts w:ascii="Times New Roman" w:hAnsi="Times New Roman" w:cs="Times New Roman"/>
          <w:b/>
          <w:bCs/>
          <w:sz w:val="24"/>
          <w:szCs w:val="24"/>
        </w:rPr>
        <w:t xml:space="preserve">. </w:t>
      </w:r>
      <w:r w:rsidRPr="000D5727">
        <w:rPr>
          <w:rFonts w:ascii="Times New Roman" w:hAnsi="Times New Roman" w:cs="Times New Roman"/>
          <w:b/>
          <w:bCs/>
          <w:sz w:val="24"/>
          <w:szCs w:val="24"/>
        </w:rPr>
        <w:tab/>
        <w:t>ЗАКЛЮЧЕНИЕ</w:t>
      </w:r>
    </w:p>
    <w:p w:rsidR="001101FA" w:rsidRPr="000D5727" w:rsidRDefault="001101FA" w:rsidP="001101FA">
      <w:pPr>
        <w:spacing w:after="0" w:line="240" w:lineRule="auto"/>
        <w:jc w:val="center"/>
        <w:rPr>
          <w:rFonts w:ascii="Times New Roman" w:hAnsi="Times New Roman" w:cs="Times New Roman"/>
          <w:b/>
          <w:bCs/>
          <w:sz w:val="24"/>
          <w:szCs w:val="24"/>
        </w:rPr>
      </w:pPr>
    </w:p>
    <w:p w:rsidR="001101FA" w:rsidRPr="00682CE1" w:rsidRDefault="001101FA" w:rsidP="001101FA">
      <w:pPr>
        <w:spacing w:after="0" w:line="240" w:lineRule="auto"/>
        <w:ind w:firstLine="708"/>
        <w:jc w:val="both"/>
        <w:rPr>
          <w:rFonts w:ascii="Times New Roman" w:hAnsi="Times New Roman" w:cs="Times New Roman"/>
          <w:sz w:val="24"/>
          <w:szCs w:val="24"/>
        </w:rPr>
      </w:pPr>
      <w:r w:rsidRPr="00682CE1">
        <w:rPr>
          <w:rFonts w:ascii="Times New Roman" w:hAnsi="Times New Roman" w:cs="Times New Roman"/>
        </w:rPr>
        <w:t>Изпълнението на Програмата ще даде възможност за реализация на набелязаните цели, задачите и основните дейности. Успешното им изпълнение ще спомогне за опазването и съхраняването на културно-историческото наследство във времето на глобализация и утвърждаване на празници и събития, даващи възможност за удовлетворяване нуждите на бъдещите поколения да се запознаят с миналото на родния край; подпомагането и развитието на любителското художествено творчество ще стимулира младите хора и талантливите дарования; уреждането и поддържането на библиотечните колекции ще подпомогне образователния процес към получаване на нови знания; реализирането на разнообразни и иновативни инициативи ще допринесе за обогатяване на културния живот в общината; усвояването на знания за новите информационни технологии ще отвори врата към необятното глобално пространство. Изпълнението на тази програма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 но и в съвременни информационни центрове като привлекателно място за хората. Така програмата ще разкрие традициите на миналото, предизвикателствата на настоящето и надеждата за по-добро бъдеще.</w:t>
      </w:r>
    </w:p>
    <w:p w:rsidR="001101FA" w:rsidRDefault="001101FA" w:rsidP="001101FA">
      <w:pPr>
        <w:spacing w:after="0" w:line="240" w:lineRule="auto"/>
        <w:ind w:firstLine="708"/>
        <w:jc w:val="both"/>
        <w:rPr>
          <w:rFonts w:ascii="Times New Roman" w:hAnsi="Times New Roman" w:cs="Times New Roman"/>
          <w:sz w:val="24"/>
          <w:szCs w:val="24"/>
        </w:rPr>
      </w:pPr>
      <w:r w:rsidRPr="000D5727">
        <w:rPr>
          <w:rFonts w:ascii="Times New Roman" w:hAnsi="Times New Roman" w:cs="Times New Roman"/>
          <w:sz w:val="24"/>
          <w:szCs w:val="24"/>
        </w:rPr>
        <w:t>Годишната програма за развитие на читалище „</w:t>
      </w:r>
      <w:r>
        <w:rPr>
          <w:rFonts w:ascii="Times New Roman" w:hAnsi="Times New Roman" w:cs="Times New Roman"/>
          <w:sz w:val="24"/>
          <w:szCs w:val="24"/>
        </w:rPr>
        <w:t>Възраждане – 1940“ за 202</w:t>
      </w:r>
      <w:r>
        <w:rPr>
          <w:rFonts w:ascii="Times New Roman" w:hAnsi="Times New Roman" w:cs="Times New Roman"/>
          <w:sz w:val="24"/>
          <w:szCs w:val="24"/>
          <w:lang w:val="en-US"/>
        </w:rPr>
        <w:t>1</w:t>
      </w:r>
      <w:r w:rsidRPr="000D5727">
        <w:rPr>
          <w:rFonts w:ascii="Times New Roman" w:hAnsi="Times New Roman" w:cs="Times New Roman"/>
          <w:sz w:val="24"/>
          <w:szCs w:val="24"/>
        </w:rPr>
        <w:t xml:space="preserve"> година е приета от Читалищното настоятелство на заседание № </w:t>
      </w:r>
      <w:r>
        <w:rPr>
          <w:rFonts w:ascii="Times New Roman" w:hAnsi="Times New Roman" w:cs="Times New Roman"/>
          <w:sz w:val="24"/>
          <w:szCs w:val="24"/>
          <w:lang w:val="en-US"/>
        </w:rPr>
        <w:t>5</w:t>
      </w:r>
      <w:r w:rsidRPr="000D5727">
        <w:rPr>
          <w:rFonts w:ascii="Times New Roman" w:hAnsi="Times New Roman" w:cs="Times New Roman"/>
          <w:sz w:val="24"/>
          <w:szCs w:val="24"/>
        </w:rPr>
        <w:t xml:space="preserve"> / </w:t>
      </w:r>
      <w:r>
        <w:rPr>
          <w:rFonts w:ascii="Times New Roman" w:hAnsi="Times New Roman" w:cs="Times New Roman"/>
          <w:sz w:val="24"/>
          <w:szCs w:val="24"/>
        </w:rPr>
        <w:t>8.</w:t>
      </w:r>
      <w:r>
        <w:rPr>
          <w:rFonts w:ascii="Times New Roman" w:hAnsi="Times New Roman" w:cs="Times New Roman"/>
          <w:sz w:val="24"/>
          <w:szCs w:val="24"/>
          <w:lang w:val="en-US"/>
        </w:rPr>
        <w:t>02.</w:t>
      </w:r>
      <w:r>
        <w:rPr>
          <w:rFonts w:ascii="Times New Roman" w:hAnsi="Times New Roman" w:cs="Times New Roman"/>
          <w:sz w:val="24"/>
          <w:szCs w:val="24"/>
        </w:rPr>
        <w:t>202</w:t>
      </w:r>
      <w:r>
        <w:rPr>
          <w:rFonts w:ascii="Times New Roman" w:hAnsi="Times New Roman" w:cs="Times New Roman"/>
          <w:sz w:val="24"/>
          <w:szCs w:val="24"/>
          <w:lang w:val="en-US"/>
        </w:rPr>
        <w:t>1</w:t>
      </w:r>
      <w:r>
        <w:rPr>
          <w:rFonts w:ascii="Times New Roman" w:hAnsi="Times New Roman" w:cs="Times New Roman"/>
          <w:sz w:val="24"/>
          <w:szCs w:val="24"/>
        </w:rPr>
        <w:t xml:space="preserve"> г., с Решение №  1</w:t>
      </w:r>
      <w:r w:rsidRPr="000D5727">
        <w:rPr>
          <w:rFonts w:ascii="Times New Roman" w:hAnsi="Times New Roman" w:cs="Times New Roman"/>
          <w:sz w:val="24"/>
          <w:szCs w:val="24"/>
        </w:rPr>
        <w:t xml:space="preserve"> и</w:t>
      </w:r>
      <w:r>
        <w:rPr>
          <w:rFonts w:ascii="Times New Roman" w:hAnsi="Times New Roman" w:cs="Times New Roman"/>
          <w:sz w:val="24"/>
          <w:szCs w:val="24"/>
        </w:rPr>
        <w:t xml:space="preserve"> на основание чл 23</w:t>
      </w:r>
      <w:r w:rsidRPr="000D5727">
        <w:rPr>
          <w:rFonts w:ascii="Times New Roman" w:hAnsi="Times New Roman" w:cs="Times New Roman"/>
          <w:sz w:val="24"/>
          <w:szCs w:val="24"/>
        </w:rPr>
        <w:t xml:space="preserve"> от Устава на читалището.</w:t>
      </w:r>
    </w:p>
    <w:p w:rsidR="001101FA" w:rsidRDefault="001101FA" w:rsidP="001101FA">
      <w:pPr>
        <w:spacing w:after="0" w:line="240" w:lineRule="auto"/>
        <w:ind w:firstLine="708"/>
        <w:jc w:val="both"/>
        <w:rPr>
          <w:rFonts w:ascii="Times New Roman" w:hAnsi="Times New Roman" w:cs="Times New Roman"/>
          <w:sz w:val="24"/>
          <w:szCs w:val="24"/>
        </w:rPr>
      </w:pPr>
    </w:p>
    <w:p w:rsidR="001101FA" w:rsidRDefault="001101FA" w:rsidP="001101FA">
      <w:pPr>
        <w:spacing w:after="0" w:line="240" w:lineRule="auto"/>
        <w:jc w:val="both"/>
        <w:rPr>
          <w:rFonts w:ascii="Times New Roman" w:hAnsi="Times New Roman" w:cs="Times New Roman"/>
          <w:color w:val="FF0000"/>
          <w:sz w:val="24"/>
          <w:szCs w:val="24"/>
        </w:rPr>
      </w:pPr>
    </w:p>
    <w:p w:rsidR="001101FA" w:rsidRDefault="001101FA" w:rsidP="001101FA">
      <w:pPr>
        <w:spacing w:after="0" w:line="240" w:lineRule="auto"/>
        <w:jc w:val="both"/>
        <w:rPr>
          <w:rFonts w:ascii="Times New Roman" w:hAnsi="Times New Roman" w:cs="Times New Roman"/>
          <w:color w:val="FF0000"/>
          <w:sz w:val="24"/>
          <w:szCs w:val="24"/>
        </w:rPr>
      </w:pPr>
    </w:p>
    <w:p w:rsidR="001101FA" w:rsidRDefault="001101FA" w:rsidP="001101FA">
      <w:pPr>
        <w:spacing w:after="0" w:line="240" w:lineRule="auto"/>
        <w:jc w:val="both"/>
        <w:rPr>
          <w:rFonts w:ascii="Times New Roman" w:hAnsi="Times New Roman" w:cs="Times New Roman"/>
          <w:color w:val="FF0000"/>
          <w:sz w:val="24"/>
          <w:szCs w:val="24"/>
        </w:rPr>
      </w:pPr>
    </w:p>
    <w:p w:rsidR="001101FA" w:rsidRDefault="001101FA" w:rsidP="00110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Изготвил: С .Кое</w:t>
      </w:r>
      <w:r>
        <w:rPr>
          <w:rFonts w:ascii="Times New Roman" w:hAnsi="Times New Roman" w:cs="Times New Roman"/>
          <w:sz w:val="24"/>
          <w:szCs w:val="24"/>
          <w:lang w:val="en-US"/>
        </w:rPr>
        <w:t>в</w:t>
      </w:r>
      <w:r>
        <w:rPr>
          <w:rFonts w:ascii="Times New Roman" w:hAnsi="Times New Roman" w:cs="Times New Roman"/>
          <w:sz w:val="24"/>
          <w:szCs w:val="24"/>
        </w:rPr>
        <w:t xml:space="preserve">а  …                                                      Утвърдил: К.Стоянова…                                                                                                             </w:t>
      </w:r>
    </w:p>
    <w:p w:rsidR="001101FA" w:rsidRDefault="001101FA" w:rsidP="00110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/Чит.секретар/                                                                     /Председател/  </w:t>
      </w:r>
    </w:p>
    <w:p w:rsidR="001101FA" w:rsidRDefault="001101FA" w:rsidP="001101FA">
      <w:pPr>
        <w:spacing w:after="0" w:line="240" w:lineRule="auto"/>
        <w:jc w:val="both"/>
        <w:rPr>
          <w:rFonts w:ascii="Times New Roman" w:hAnsi="Times New Roman" w:cs="Times New Roman"/>
          <w:sz w:val="24"/>
          <w:szCs w:val="24"/>
        </w:rPr>
      </w:pPr>
    </w:p>
    <w:p w:rsidR="001101FA" w:rsidRDefault="001101FA" w:rsidP="001101FA">
      <w:pPr>
        <w:spacing w:after="0" w:line="240" w:lineRule="auto"/>
        <w:jc w:val="both"/>
        <w:rPr>
          <w:rFonts w:ascii="Times New Roman" w:hAnsi="Times New Roman" w:cs="Times New Roman"/>
          <w:sz w:val="24"/>
          <w:szCs w:val="24"/>
        </w:rPr>
      </w:pPr>
    </w:p>
    <w:p w:rsidR="001101FA" w:rsidRPr="00F4203E" w:rsidRDefault="001101FA" w:rsidP="001101FA">
      <w:pPr>
        <w:spacing w:after="0" w:line="240" w:lineRule="auto"/>
        <w:jc w:val="both"/>
        <w:rPr>
          <w:rFonts w:ascii="Times New Roman" w:hAnsi="Times New Roman" w:cs="Times New Roman"/>
          <w:sz w:val="24"/>
          <w:szCs w:val="24"/>
          <w:lang w:val="en-US"/>
        </w:rPr>
      </w:pPr>
    </w:p>
    <w:p w:rsidR="004F1F7E" w:rsidRDefault="004F1F7E">
      <w:pPr>
        <w:rPr>
          <w:lang w:val="en-US"/>
        </w:rPr>
      </w:pPr>
    </w:p>
    <w:p w:rsidR="001101FA" w:rsidRDefault="001101FA">
      <w:pPr>
        <w:rPr>
          <w:lang w:val="en-US"/>
        </w:rPr>
      </w:pPr>
    </w:p>
    <w:p w:rsidR="001101FA" w:rsidRDefault="001101FA">
      <w:pPr>
        <w:rPr>
          <w:lang w:val="en-US"/>
        </w:rPr>
      </w:pPr>
    </w:p>
    <w:p w:rsidR="001101FA" w:rsidRDefault="001101FA">
      <w:pPr>
        <w:rPr>
          <w:lang w:val="en-US"/>
        </w:rPr>
      </w:pPr>
    </w:p>
    <w:p w:rsidR="001101FA" w:rsidRDefault="001101FA">
      <w:pPr>
        <w:rPr>
          <w:lang w:val="en-US"/>
        </w:rPr>
      </w:pPr>
    </w:p>
    <w:p w:rsidR="001101FA" w:rsidRDefault="001101FA">
      <w:pPr>
        <w:rPr>
          <w:lang w:val="en-US"/>
        </w:rPr>
      </w:pPr>
    </w:p>
    <w:p w:rsidR="001101FA" w:rsidRDefault="001101FA">
      <w:pPr>
        <w:rPr>
          <w:lang w:val="en-US"/>
        </w:rPr>
      </w:pPr>
    </w:p>
    <w:p w:rsidR="001101FA" w:rsidRDefault="001101FA">
      <w:pPr>
        <w:rPr>
          <w:lang w:val="en-US"/>
        </w:rPr>
      </w:pPr>
    </w:p>
    <w:p w:rsidR="001101FA" w:rsidRDefault="001101FA" w:rsidP="001101FA">
      <w:pPr>
        <w:ind w:left="-567" w:right="-851"/>
        <w:rPr>
          <w:b/>
          <w:sz w:val="56"/>
          <w:szCs w:val="56"/>
        </w:rPr>
      </w:pPr>
      <w:r w:rsidRPr="00F93BC7">
        <w:rPr>
          <w:b/>
          <w:sz w:val="56"/>
          <w:szCs w:val="56"/>
        </w:rPr>
        <w:lastRenderedPageBreak/>
        <w:t>У  С  Т  А  В</w:t>
      </w:r>
    </w:p>
    <w:p w:rsidR="001101FA" w:rsidRDefault="001101FA" w:rsidP="001101FA">
      <w:pPr>
        <w:ind w:left="-567" w:right="-851"/>
        <w:rPr>
          <w:b/>
          <w:sz w:val="56"/>
          <w:szCs w:val="56"/>
        </w:rPr>
      </w:pPr>
    </w:p>
    <w:p w:rsidR="001101FA" w:rsidRDefault="001101FA" w:rsidP="001101FA">
      <w:pPr>
        <w:ind w:left="-567" w:right="-851"/>
        <w:rPr>
          <w:b/>
          <w:sz w:val="40"/>
          <w:szCs w:val="40"/>
        </w:rPr>
      </w:pPr>
      <w:r>
        <w:rPr>
          <w:b/>
          <w:sz w:val="56"/>
          <w:szCs w:val="56"/>
        </w:rPr>
        <w:t xml:space="preserve">        </w:t>
      </w:r>
      <w:r w:rsidRPr="00F93BC7">
        <w:rPr>
          <w:b/>
          <w:sz w:val="40"/>
          <w:szCs w:val="40"/>
        </w:rPr>
        <w:t>НА НАРОДНО ЧИТАЛИЩЕ</w:t>
      </w:r>
      <w:r>
        <w:rPr>
          <w:b/>
          <w:sz w:val="40"/>
          <w:szCs w:val="40"/>
        </w:rPr>
        <w:t xml:space="preserve"> „ВЪЗРАЖДАНЕ-1940”</w:t>
      </w:r>
    </w:p>
    <w:p w:rsidR="001101FA" w:rsidRDefault="001101FA" w:rsidP="001101FA">
      <w:pPr>
        <w:ind w:left="-567" w:right="-851"/>
        <w:rPr>
          <w:b/>
          <w:sz w:val="40"/>
          <w:szCs w:val="40"/>
        </w:rPr>
      </w:pPr>
      <w:r>
        <w:rPr>
          <w:b/>
          <w:sz w:val="40"/>
          <w:szCs w:val="40"/>
        </w:rPr>
        <w:t xml:space="preserve">               с.Старо село ,общ.Тутракан ,обл.Силистра</w:t>
      </w:r>
    </w:p>
    <w:p w:rsidR="001101FA" w:rsidRDefault="001101FA" w:rsidP="001101FA">
      <w:pPr>
        <w:ind w:right="-851"/>
        <w:rPr>
          <w:b/>
          <w:sz w:val="40"/>
          <w:szCs w:val="40"/>
        </w:rPr>
      </w:pPr>
    </w:p>
    <w:p w:rsidR="001101FA" w:rsidRDefault="001101FA" w:rsidP="001101FA">
      <w:pPr>
        <w:ind w:right="-851"/>
        <w:rPr>
          <w:b/>
          <w:sz w:val="40"/>
          <w:szCs w:val="40"/>
        </w:rPr>
      </w:pPr>
    </w:p>
    <w:p w:rsidR="001101FA" w:rsidRDefault="001101FA" w:rsidP="001101FA">
      <w:pPr>
        <w:ind w:right="-851"/>
        <w:rPr>
          <w:sz w:val="40"/>
          <w:szCs w:val="40"/>
        </w:rPr>
      </w:pPr>
      <w:r>
        <w:rPr>
          <w:b/>
          <w:sz w:val="40"/>
          <w:szCs w:val="40"/>
        </w:rPr>
        <w:t xml:space="preserve"> </w:t>
      </w:r>
      <w:r>
        <w:rPr>
          <w:sz w:val="40"/>
          <w:szCs w:val="40"/>
        </w:rPr>
        <w:t xml:space="preserve">   Народните читалища са първите и най-стари организи-</w:t>
      </w:r>
    </w:p>
    <w:p w:rsidR="001101FA" w:rsidRDefault="001101FA" w:rsidP="001101FA">
      <w:pPr>
        <w:ind w:right="-851"/>
        <w:rPr>
          <w:sz w:val="40"/>
          <w:szCs w:val="40"/>
        </w:rPr>
      </w:pPr>
      <w:r>
        <w:rPr>
          <w:sz w:val="40"/>
          <w:szCs w:val="40"/>
        </w:rPr>
        <w:t>рани структури на гражданското общество в България.</w:t>
      </w:r>
    </w:p>
    <w:p w:rsidR="001101FA" w:rsidRDefault="001101FA" w:rsidP="001101FA">
      <w:pPr>
        <w:ind w:right="-851"/>
        <w:rPr>
          <w:sz w:val="40"/>
          <w:szCs w:val="40"/>
        </w:rPr>
      </w:pPr>
      <w:r>
        <w:rPr>
          <w:sz w:val="40"/>
          <w:szCs w:val="40"/>
        </w:rPr>
        <w:t>Читалищата са припознати от българското общество като</w:t>
      </w:r>
    </w:p>
    <w:p w:rsidR="001101FA" w:rsidRDefault="001101FA" w:rsidP="001101FA">
      <w:pPr>
        <w:ind w:right="-851"/>
        <w:rPr>
          <w:sz w:val="40"/>
          <w:szCs w:val="40"/>
        </w:rPr>
      </w:pPr>
      <w:r>
        <w:rPr>
          <w:sz w:val="40"/>
          <w:szCs w:val="40"/>
        </w:rPr>
        <w:t>устойчиви културни институции ,които имат мисия за съхранение и развитие на традиционните ценности на нацията.</w:t>
      </w: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ГЛАВА  ПЪРВА</w:t>
      </w:r>
    </w:p>
    <w:p w:rsidR="001101FA" w:rsidRDefault="001101FA" w:rsidP="001101FA">
      <w:pPr>
        <w:ind w:right="-851"/>
        <w:rPr>
          <w:sz w:val="40"/>
          <w:szCs w:val="40"/>
        </w:rPr>
      </w:pPr>
      <w:r>
        <w:rPr>
          <w:sz w:val="40"/>
          <w:szCs w:val="40"/>
        </w:rPr>
        <w:t xml:space="preserve">                            ОБЩИ  ПОЛОЖЕНИЯ</w:t>
      </w:r>
    </w:p>
    <w:p w:rsidR="001101FA" w:rsidRDefault="001101FA" w:rsidP="001101FA">
      <w:pPr>
        <w:ind w:right="-851"/>
        <w:rPr>
          <w:sz w:val="40"/>
          <w:szCs w:val="40"/>
        </w:rPr>
      </w:pPr>
    </w:p>
    <w:p w:rsidR="001101FA" w:rsidRDefault="001101FA" w:rsidP="001101FA">
      <w:pPr>
        <w:ind w:right="-851"/>
        <w:rPr>
          <w:sz w:val="40"/>
          <w:szCs w:val="40"/>
        </w:rPr>
      </w:pPr>
      <w:r>
        <w:rPr>
          <w:b/>
          <w:sz w:val="40"/>
          <w:szCs w:val="40"/>
        </w:rPr>
        <w:t xml:space="preserve">Чл. 1. </w:t>
      </w:r>
      <w:r>
        <w:rPr>
          <w:sz w:val="40"/>
          <w:szCs w:val="40"/>
        </w:rPr>
        <w:t>С този устав се урежда – учредяването ,устройст-</w:t>
      </w:r>
    </w:p>
    <w:p w:rsidR="001101FA" w:rsidRDefault="001101FA" w:rsidP="001101FA">
      <w:pPr>
        <w:ind w:right="-851"/>
        <w:rPr>
          <w:sz w:val="40"/>
          <w:szCs w:val="40"/>
        </w:rPr>
      </w:pPr>
      <w:r>
        <w:rPr>
          <w:sz w:val="40"/>
          <w:szCs w:val="40"/>
        </w:rPr>
        <w:t>вото ,управлението ,дейността ,имуществото ,финанси-</w:t>
      </w:r>
    </w:p>
    <w:p w:rsidR="001101FA" w:rsidRDefault="001101FA" w:rsidP="001101FA">
      <w:pPr>
        <w:ind w:right="-851"/>
        <w:rPr>
          <w:sz w:val="40"/>
          <w:szCs w:val="40"/>
        </w:rPr>
      </w:pPr>
      <w:r>
        <w:rPr>
          <w:sz w:val="40"/>
          <w:szCs w:val="40"/>
        </w:rPr>
        <w:lastRenderedPageBreak/>
        <w:t>рането, издръжката и прекратяването на Народно чита-</w:t>
      </w:r>
    </w:p>
    <w:p w:rsidR="001101FA" w:rsidRDefault="001101FA" w:rsidP="001101FA">
      <w:pPr>
        <w:ind w:right="-851"/>
        <w:rPr>
          <w:sz w:val="40"/>
          <w:szCs w:val="40"/>
        </w:rPr>
      </w:pPr>
      <w:r>
        <w:rPr>
          <w:sz w:val="40"/>
          <w:szCs w:val="40"/>
        </w:rPr>
        <w:t>лище”Възраждане-1940” с. Старо село ,общ. Тутракан ,</w:t>
      </w:r>
    </w:p>
    <w:p w:rsidR="001101FA" w:rsidRDefault="001101FA" w:rsidP="001101FA">
      <w:pPr>
        <w:ind w:right="-851"/>
        <w:rPr>
          <w:sz w:val="40"/>
          <w:szCs w:val="40"/>
        </w:rPr>
      </w:pPr>
      <w:r>
        <w:rPr>
          <w:sz w:val="40"/>
          <w:szCs w:val="40"/>
        </w:rPr>
        <w:t>обл. Силистра.</w:t>
      </w:r>
    </w:p>
    <w:p w:rsidR="001101FA" w:rsidRDefault="001101FA" w:rsidP="001101FA">
      <w:pPr>
        <w:ind w:right="-851"/>
        <w:rPr>
          <w:sz w:val="40"/>
          <w:szCs w:val="40"/>
        </w:rPr>
      </w:pPr>
    </w:p>
    <w:p w:rsidR="001101FA" w:rsidRDefault="001101FA" w:rsidP="001101FA">
      <w:pPr>
        <w:ind w:right="-851"/>
        <w:rPr>
          <w:sz w:val="40"/>
          <w:szCs w:val="40"/>
        </w:rPr>
      </w:pPr>
      <w:r>
        <w:rPr>
          <w:b/>
          <w:sz w:val="40"/>
          <w:szCs w:val="40"/>
        </w:rPr>
        <w:t>Чл. 2.</w:t>
      </w:r>
      <w:r>
        <w:rPr>
          <w:sz w:val="40"/>
          <w:szCs w:val="40"/>
        </w:rPr>
        <w:t xml:space="preserve"> ( 1)Народно читалище ”Възраждане-1940” е тради-</w:t>
      </w:r>
    </w:p>
    <w:p w:rsidR="001101FA" w:rsidRDefault="001101FA" w:rsidP="001101FA">
      <w:pPr>
        <w:ind w:right="-851"/>
        <w:rPr>
          <w:sz w:val="40"/>
          <w:szCs w:val="40"/>
        </w:rPr>
      </w:pPr>
      <w:r>
        <w:rPr>
          <w:sz w:val="40"/>
          <w:szCs w:val="40"/>
        </w:rPr>
        <w:t>ционен самоуправляващ се български културно-просве-</w:t>
      </w:r>
    </w:p>
    <w:p w:rsidR="001101FA" w:rsidRDefault="001101FA" w:rsidP="001101FA">
      <w:pPr>
        <w:ind w:right="-851"/>
        <w:rPr>
          <w:sz w:val="40"/>
          <w:szCs w:val="40"/>
        </w:rPr>
      </w:pPr>
      <w:r>
        <w:rPr>
          <w:sz w:val="40"/>
          <w:szCs w:val="40"/>
        </w:rPr>
        <w:t>тен център в населеното място ,като изпълнява и държавни културно-просветни задачи. В неговата дей-</w:t>
      </w:r>
    </w:p>
    <w:p w:rsidR="001101FA" w:rsidRDefault="001101FA" w:rsidP="001101FA">
      <w:pPr>
        <w:ind w:right="-851"/>
        <w:rPr>
          <w:sz w:val="40"/>
          <w:szCs w:val="40"/>
        </w:rPr>
      </w:pPr>
      <w:r>
        <w:rPr>
          <w:sz w:val="40"/>
          <w:szCs w:val="40"/>
        </w:rPr>
        <w:t>ност могат да участват всички физически лица без оглед</w:t>
      </w:r>
    </w:p>
    <w:p w:rsidR="001101FA" w:rsidRDefault="001101FA" w:rsidP="001101FA">
      <w:pPr>
        <w:ind w:right="-851"/>
        <w:rPr>
          <w:sz w:val="40"/>
          <w:szCs w:val="40"/>
        </w:rPr>
      </w:pPr>
      <w:r>
        <w:rPr>
          <w:sz w:val="40"/>
          <w:szCs w:val="40"/>
        </w:rPr>
        <w:t>на ограничения  за пол и възраст ,политически и рели-</w:t>
      </w:r>
    </w:p>
    <w:p w:rsidR="001101FA" w:rsidRDefault="001101FA" w:rsidP="001101FA">
      <w:pPr>
        <w:ind w:right="-851"/>
        <w:rPr>
          <w:sz w:val="40"/>
          <w:szCs w:val="40"/>
        </w:rPr>
      </w:pPr>
      <w:r>
        <w:rPr>
          <w:sz w:val="40"/>
          <w:szCs w:val="40"/>
        </w:rPr>
        <w:t>гиозни възгледи и етническо самосъзнание.</w:t>
      </w:r>
    </w:p>
    <w:p w:rsidR="001101FA" w:rsidRDefault="001101FA" w:rsidP="001101FA">
      <w:pPr>
        <w:ind w:right="-851"/>
        <w:rPr>
          <w:sz w:val="40"/>
          <w:szCs w:val="40"/>
        </w:rPr>
      </w:pPr>
      <w:r>
        <w:rPr>
          <w:sz w:val="40"/>
          <w:szCs w:val="40"/>
        </w:rPr>
        <w:t xml:space="preserve"> ( 2) Читалищата са юридически лица с нестопанска цел.</w:t>
      </w:r>
    </w:p>
    <w:p w:rsidR="001101FA" w:rsidRDefault="001101FA" w:rsidP="001101FA">
      <w:pPr>
        <w:ind w:right="-851"/>
        <w:rPr>
          <w:sz w:val="40"/>
          <w:szCs w:val="40"/>
        </w:rPr>
      </w:pPr>
    </w:p>
    <w:p w:rsidR="001101FA" w:rsidRDefault="001101FA" w:rsidP="001101FA">
      <w:pPr>
        <w:ind w:right="-851"/>
        <w:rPr>
          <w:sz w:val="40"/>
          <w:szCs w:val="40"/>
        </w:rPr>
      </w:pPr>
      <w:r w:rsidRPr="00723375">
        <w:rPr>
          <w:b/>
          <w:sz w:val="40"/>
          <w:szCs w:val="40"/>
        </w:rPr>
        <w:t>Чл.3.</w:t>
      </w:r>
      <w:r>
        <w:rPr>
          <w:b/>
          <w:sz w:val="40"/>
          <w:szCs w:val="40"/>
        </w:rPr>
        <w:t>(1)</w:t>
      </w:r>
      <w:r>
        <w:rPr>
          <w:sz w:val="40"/>
          <w:szCs w:val="40"/>
        </w:rPr>
        <w:t xml:space="preserve"> Целите на Народно Читалище „Възраждане -1940” е да задоволява потребностите на гражданите свързани със:</w:t>
      </w:r>
    </w:p>
    <w:p w:rsidR="001101FA" w:rsidRDefault="001101FA" w:rsidP="001101FA">
      <w:pPr>
        <w:ind w:right="-851"/>
        <w:rPr>
          <w:sz w:val="40"/>
          <w:szCs w:val="40"/>
        </w:rPr>
      </w:pPr>
      <w:r>
        <w:rPr>
          <w:sz w:val="40"/>
          <w:szCs w:val="40"/>
        </w:rPr>
        <w:t xml:space="preserve">       1.Развитие и обогатяване на културния живот, социалната и образователна дейност в населеното място,където осъществява дейността си.</w:t>
      </w:r>
    </w:p>
    <w:p w:rsidR="001101FA" w:rsidRDefault="001101FA" w:rsidP="001101FA">
      <w:pPr>
        <w:ind w:right="-851"/>
        <w:rPr>
          <w:sz w:val="40"/>
          <w:szCs w:val="40"/>
        </w:rPr>
      </w:pPr>
      <w:r>
        <w:rPr>
          <w:sz w:val="40"/>
          <w:szCs w:val="40"/>
        </w:rPr>
        <w:lastRenderedPageBreak/>
        <w:t xml:space="preserve">       2.Запазване на обичаите и традициите на българския народ.</w:t>
      </w:r>
    </w:p>
    <w:p w:rsidR="001101FA" w:rsidRDefault="001101FA" w:rsidP="001101FA">
      <w:pPr>
        <w:ind w:right="-851"/>
        <w:rPr>
          <w:sz w:val="40"/>
          <w:szCs w:val="40"/>
        </w:rPr>
      </w:pPr>
      <w:r>
        <w:rPr>
          <w:sz w:val="40"/>
          <w:szCs w:val="40"/>
        </w:rPr>
        <w:t xml:space="preserve">       3.Разширяване на знанията на гражданите и приобщаването им към ценностите и постиженията на науката, изкуството и културата.</w:t>
      </w:r>
    </w:p>
    <w:p w:rsidR="001101FA" w:rsidRDefault="001101FA" w:rsidP="001101FA">
      <w:pPr>
        <w:ind w:right="-851"/>
        <w:rPr>
          <w:sz w:val="40"/>
          <w:szCs w:val="40"/>
        </w:rPr>
      </w:pPr>
      <w:r>
        <w:rPr>
          <w:sz w:val="40"/>
          <w:szCs w:val="40"/>
        </w:rPr>
        <w:t xml:space="preserve">       4. Възпитаване и утвърждаване на националното самосъзнание.</w:t>
      </w:r>
    </w:p>
    <w:p w:rsidR="001101FA" w:rsidRDefault="001101FA" w:rsidP="001101FA">
      <w:pPr>
        <w:ind w:right="-851"/>
        <w:rPr>
          <w:sz w:val="40"/>
          <w:szCs w:val="40"/>
        </w:rPr>
      </w:pPr>
      <w:r>
        <w:rPr>
          <w:sz w:val="40"/>
          <w:szCs w:val="40"/>
        </w:rPr>
        <w:t xml:space="preserve">       5.Осигуряване на достъп до информация.</w:t>
      </w:r>
    </w:p>
    <w:p w:rsidR="001101FA" w:rsidRPr="0028416E" w:rsidRDefault="001101FA" w:rsidP="001101FA">
      <w:pPr>
        <w:ind w:right="-851"/>
        <w:rPr>
          <w:sz w:val="40"/>
          <w:szCs w:val="40"/>
        </w:rPr>
      </w:pPr>
      <w:r w:rsidRPr="0028416E">
        <w:rPr>
          <w:b/>
          <w:sz w:val="40"/>
          <w:szCs w:val="40"/>
        </w:rPr>
        <w:t xml:space="preserve"> </w:t>
      </w:r>
      <w:r>
        <w:rPr>
          <w:b/>
          <w:sz w:val="40"/>
          <w:szCs w:val="40"/>
        </w:rPr>
        <w:t xml:space="preserve"> </w:t>
      </w:r>
      <w:r w:rsidRPr="0028416E">
        <w:rPr>
          <w:b/>
          <w:sz w:val="40"/>
          <w:szCs w:val="40"/>
        </w:rPr>
        <w:t xml:space="preserve"> (2)</w:t>
      </w:r>
      <w:r>
        <w:rPr>
          <w:sz w:val="40"/>
          <w:szCs w:val="40"/>
        </w:rPr>
        <w:t xml:space="preserve">  За постигане на целите по Ал.1 Читалището извършва основни дейности като:</w:t>
      </w:r>
    </w:p>
    <w:p w:rsidR="001101FA" w:rsidRDefault="001101FA" w:rsidP="001101FA">
      <w:pPr>
        <w:ind w:right="-851"/>
        <w:rPr>
          <w:sz w:val="40"/>
          <w:szCs w:val="40"/>
        </w:rPr>
      </w:pPr>
      <w:r>
        <w:rPr>
          <w:sz w:val="40"/>
          <w:szCs w:val="40"/>
        </w:rPr>
        <w:t xml:space="preserve">       1.Уреждане и поддържане на библиотека,читалня,</w:t>
      </w:r>
    </w:p>
    <w:p w:rsidR="001101FA" w:rsidRDefault="001101FA" w:rsidP="001101FA">
      <w:pPr>
        <w:ind w:right="-851"/>
        <w:rPr>
          <w:sz w:val="40"/>
          <w:szCs w:val="40"/>
        </w:rPr>
      </w:pPr>
      <w:r>
        <w:rPr>
          <w:sz w:val="40"/>
          <w:szCs w:val="40"/>
        </w:rPr>
        <w:t xml:space="preserve">фото-фоно-филмо- и видеотеки,както и създаване  и </w:t>
      </w:r>
    </w:p>
    <w:p w:rsidR="001101FA" w:rsidRDefault="001101FA" w:rsidP="001101FA">
      <w:pPr>
        <w:ind w:right="-851"/>
        <w:rPr>
          <w:sz w:val="40"/>
          <w:szCs w:val="40"/>
        </w:rPr>
      </w:pPr>
      <w:r>
        <w:rPr>
          <w:sz w:val="40"/>
          <w:szCs w:val="40"/>
        </w:rPr>
        <w:t>поддържане на електронни информационни мрежи.</w:t>
      </w:r>
    </w:p>
    <w:p w:rsidR="001101FA" w:rsidRDefault="001101FA" w:rsidP="001101FA">
      <w:pPr>
        <w:ind w:right="-851"/>
        <w:rPr>
          <w:sz w:val="40"/>
          <w:szCs w:val="40"/>
        </w:rPr>
      </w:pPr>
      <w:r>
        <w:rPr>
          <w:sz w:val="40"/>
          <w:szCs w:val="40"/>
        </w:rPr>
        <w:t xml:space="preserve">       2.Развиване и подпомагане на любителското художествено  творчество.</w:t>
      </w:r>
    </w:p>
    <w:p w:rsidR="001101FA" w:rsidRDefault="001101FA" w:rsidP="001101FA">
      <w:pPr>
        <w:ind w:right="-851"/>
        <w:rPr>
          <w:sz w:val="40"/>
          <w:szCs w:val="40"/>
        </w:rPr>
      </w:pPr>
      <w:r>
        <w:rPr>
          <w:sz w:val="40"/>
          <w:szCs w:val="40"/>
        </w:rPr>
        <w:t xml:space="preserve">       3.Организиране на школи,кръжоци,курсове,клубове,</w:t>
      </w:r>
    </w:p>
    <w:p w:rsidR="001101FA" w:rsidRDefault="001101FA" w:rsidP="001101FA">
      <w:pPr>
        <w:ind w:right="-851"/>
        <w:rPr>
          <w:sz w:val="40"/>
          <w:szCs w:val="40"/>
        </w:rPr>
      </w:pPr>
      <w:r>
        <w:rPr>
          <w:sz w:val="40"/>
          <w:szCs w:val="40"/>
        </w:rPr>
        <w:t>празненства,концерти,чествания и младежки дейности.</w:t>
      </w:r>
    </w:p>
    <w:p w:rsidR="001101FA" w:rsidRDefault="001101FA" w:rsidP="001101FA">
      <w:pPr>
        <w:ind w:right="-851"/>
        <w:rPr>
          <w:sz w:val="40"/>
          <w:szCs w:val="40"/>
        </w:rPr>
      </w:pPr>
      <w:r>
        <w:rPr>
          <w:sz w:val="40"/>
          <w:szCs w:val="40"/>
        </w:rPr>
        <w:t xml:space="preserve">       4.Събиране и разпространяване на знания  за родния край.</w:t>
      </w:r>
    </w:p>
    <w:p w:rsidR="001101FA" w:rsidRDefault="001101FA" w:rsidP="001101FA">
      <w:pPr>
        <w:ind w:right="-851"/>
        <w:rPr>
          <w:sz w:val="40"/>
          <w:szCs w:val="40"/>
        </w:rPr>
      </w:pPr>
      <w:r>
        <w:rPr>
          <w:sz w:val="40"/>
          <w:szCs w:val="40"/>
        </w:rPr>
        <w:t xml:space="preserve">       5.Създаване и съхраняване на музейни колекции</w:t>
      </w:r>
    </w:p>
    <w:p w:rsidR="001101FA" w:rsidRDefault="001101FA" w:rsidP="001101FA">
      <w:pPr>
        <w:ind w:right="-851"/>
        <w:rPr>
          <w:sz w:val="40"/>
          <w:szCs w:val="40"/>
        </w:rPr>
      </w:pPr>
      <w:r>
        <w:rPr>
          <w:sz w:val="40"/>
          <w:szCs w:val="40"/>
        </w:rPr>
        <w:lastRenderedPageBreak/>
        <w:t>съгласно закона за културното наследство.</w:t>
      </w:r>
    </w:p>
    <w:p w:rsidR="001101FA" w:rsidRDefault="001101FA" w:rsidP="001101FA">
      <w:pPr>
        <w:ind w:right="-851"/>
        <w:rPr>
          <w:sz w:val="40"/>
          <w:szCs w:val="40"/>
        </w:rPr>
      </w:pPr>
      <w:r>
        <w:rPr>
          <w:sz w:val="40"/>
          <w:szCs w:val="40"/>
        </w:rPr>
        <w:t xml:space="preserve">       6.Предоставяне на компютърни и интернет услуги.</w:t>
      </w: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(3)Народно Читалище „Възраждане-1940” може да развива и допълнителна стопанска дейност,свързана с</w:t>
      </w:r>
    </w:p>
    <w:p w:rsidR="001101FA" w:rsidRDefault="001101FA" w:rsidP="001101FA">
      <w:pPr>
        <w:ind w:right="-851"/>
        <w:rPr>
          <w:sz w:val="40"/>
          <w:szCs w:val="40"/>
        </w:rPr>
      </w:pPr>
      <w:r>
        <w:rPr>
          <w:sz w:val="40"/>
          <w:szCs w:val="40"/>
        </w:rPr>
        <w:t xml:space="preserve">предмета на основната му дейност,в съответствие с </w:t>
      </w:r>
    </w:p>
    <w:p w:rsidR="001101FA" w:rsidRDefault="001101FA" w:rsidP="001101FA">
      <w:pPr>
        <w:ind w:right="-851"/>
        <w:rPr>
          <w:sz w:val="40"/>
          <w:szCs w:val="40"/>
        </w:rPr>
      </w:pPr>
      <w:r>
        <w:rPr>
          <w:sz w:val="40"/>
          <w:szCs w:val="40"/>
        </w:rPr>
        <w:t>действащото законодателство.</w:t>
      </w:r>
    </w:p>
    <w:p w:rsidR="001101FA" w:rsidRDefault="001101FA" w:rsidP="001101FA">
      <w:pPr>
        <w:ind w:right="-851"/>
        <w:rPr>
          <w:sz w:val="40"/>
          <w:szCs w:val="40"/>
        </w:rPr>
      </w:pPr>
      <w:r>
        <w:rPr>
          <w:b/>
          <w:sz w:val="40"/>
          <w:szCs w:val="40"/>
        </w:rPr>
        <w:t xml:space="preserve">    (4)</w:t>
      </w:r>
      <w:r>
        <w:rPr>
          <w:sz w:val="40"/>
          <w:szCs w:val="40"/>
        </w:rPr>
        <w:t xml:space="preserve"> Народно Читалище”Възраждане-1940” няма право да предоставя собствено или ползвано от него имущество</w:t>
      </w:r>
    </w:p>
    <w:p w:rsidR="001101FA" w:rsidRPr="007623EE" w:rsidRDefault="001101FA" w:rsidP="001101FA">
      <w:pPr>
        <w:ind w:right="-851"/>
        <w:rPr>
          <w:sz w:val="40"/>
          <w:szCs w:val="40"/>
        </w:rPr>
      </w:pPr>
      <w:r>
        <w:rPr>
          <w:sz w:val="40"/>
          <w:szCs w:val="40"/>
        </w:rPr>
        <w:t>възмездно или  безвъзмездно:</w:t>
      </w:r>
    </w:p>
    <w:p w:rsidR="001101FA" w:rsidRDefault="001101FA" w:rsidP="001101FA">
      <w:pPr>
        <w:ind w:right="-851"/>
        <w:rPr>
          <w:sz w:val="40"/>
          <w:szCs w:val="40"/>
        </w:rPr>
      </w:pPr>
      <w:r>
        <w:rPr>
          <w:sz w:val="40"/>
          <w:szCs w:val="40"/>
        </w:rPr>
        <w:t xml:space="preserve">     1.За хазартни игри и нощни заведения.</w:t>
      </w:r>
    </w:p>
    <w:p w:rsidR="001101FA" w:rsidRDefault="001101FA" w:rsidP="001101FA">
      <w:pPr>
        <w:ind w:right="-851"/>
        <w:rPr>
          <w:sz w:val="40"/>
          <w:szCs w:val="40"/>
        </w:rPr>
      </w:pPr>
      <w:r>
        <w:rPr>
          <w:sz w:val="40"/>
          <w:szCs w:val="40"/>
        </w:rPr>
        <w:t xml:space="preserve">     2.За дейност на нерегистрирани по закона на вероиз-</w:t>
      </w:r>
    </w:p>
    <w:p w:rsidR="001101FA" w:rsidRDefault="001101FA" w:rsidP="001101FA">
      <w:pPr>
        <w:ind w:right="-851"/>
        <w:rPr>
          <w:sz w:val="40"/>
          <w:szCs w:val="40"/>
        </w:rPr>
      </w:pPr>
      <w:r>
        <w:rPr>
          <w:sz w:val="40"/>
          <w:szCs w:val="40"/>
        </w:rPr>
        <w:t>поведанията религиозни общности и юридически лица с нестопанска цел на такива общности.</w:t>
      </w:r>
    </w:p>
    <w:p w:rsidR="001101FA" w:rsidRDefault="001101FA" w:rsidP="001101FA">
      <w:pPr>
        <w:ind w:right="-851"/>
        <w:rPr>
          <w:sz w:val="40"/>
          <w:szCs w:val="40"/>
        </w:rPr>
      </w:pPr>
      <w:r>
        <w:rPr>
          <w:sz w:val="40"/>
          <w:szCs w:val="40"/>
        </w:rPr>
        <w:t xml:space="preserve">    3.За постоянно ползване от политически партии и организации.</w:t>
      </w:r>
    </w:p>
    <w:p w:rsidR="001101FA" w:rsidRDefault="001101FA" w:rsidP="001101FA">
      <w:pPr>
        <w:ind w:right="-851"/>
        <w:rPr>
          <w:sz w:val="40"/>
          <w:szCs w:val="40"/>
        </w:rPr>
      </w:pPr>
      <w:r>
        <w:rPr>
          <w:sz w:val="40"/>
          <w:szCs w:val="40"/>
        </w:rPr>
        <w:t xml:space="preserve">    4.На председателя,секретаря,членовете на настоятелството и проверителната комисия и на членовете на техните семейства.</w:t>
      </w:r>
    </w:p>
    <w:p w:rsidR="001101FA" w:rsidRDefault="001101FA" w:rsidP="001101FA">
      <w:pPr>
        <w:ind w:right="-851"/>
        <w:rPr>
          <w:sz w:val="40"/>
          <w:szCs w:val="40"/>
        </w:rPr>
      </w:pPr>
    </w:p>
    <w:p w:rsidR="001101FA" w:rsidRDefault="001101FA" w:rsidP="001101FA">
      <w:pPr>
        <w:ind w:right="-851"/>
        <w:rPr>
          <w:sz w:val="40"/>
          <w:szCs w:val="40"/>
        </w:rPr>
      </w:pPr>
      <w:r>
        <w:rPr>
          <w:b/>
          <w:sz w:val="40"/>
          <w:szCs w:val="40"/>
        </w:rPr>
        <w:t>Чл.4</w:t>
      </w:r>
      <w:r>
        <w:rPr>
          <w:sz w:val="40"/>
          <w:szCs w:val="40"/>
        </w:rPr>
        <w:t xml:space="preserve"> Народното Читалище може да се сдружава за постигане на своите цели,за провеждане на съвместни дейности и инициативи при условията и по реда на този закон. </w:t>
      </w:r>
    </w:p>
    <w:p w:rsidR="001101FA" w:rsidRDefault="001101FA" w:rsidP="001101FA">
      <w:pPr>
        <w:ind w:right="-851"/>
        <w:rPr>
          <w:sz w:val="40"/>
          <w:szCs w:val="40"/>
        </w:rPr>
      </w:pPr>
      <w:r>
        <w:rPr>
          <w:sz w:val="40"/>
          <w:szCs w:val="40"/>
        </w:rPr>
        <w:t xml:space="preserve">                            </w:t>
      </w:r>
    </w:p>
    <w:p w:rsidR="001101FA" w:rsidRDefault="001101FA" w:rsidP="001101FA">
      <w:pPr>
        <w:ind w:right="-851"/>
        <w:rPr>
          <w:sz w:val="40"/>
          <w:szCs w:val="40"/>
        </w:rPr>
      </w:pPr>
      <w:r>
        <w:rPr>
          <w:sz w:val="40"/>
          <w:szCs w:val="40"/>
        </w:rPr>
        <w:t xml:space="preserve">                                     ГЛАВА ВТОРА</w:t>
      </w:r>
    </w:p>
    <w:p w:rsidR="001101FA" w:rsidRDefault="001101FA" w:rsidP="001101FA">
      <w:pPr>
        <w:ind w:right="-851"/>
        <w:rPr>
          <w:sz w:val="40"/>
          <w:szCs w:val="40"/>
        </w:rPr>
      </w:pPr>
      <w:r>
        <w:rPr>
          <w:sz w:val="40"/>
          <w:szCs w:val="40"/>
        </w:rPr>
        <w:t xml:space="preserve">                       ЧЛЕНСТВО В ЧИТАЛИЩЕТО</w:t>
      </w:r>
    </w:p>
    <w:p w:rsidR="001101FA" w:rsidRDefault="001101FA" w:rsidP="001101FA">
      <w:pPr>
        <w:ind w:right="-851"/>
        <w:rPr>
          <w:sz w:val="40"/>
          <w:szCs w:val="40"/>
        </w:rPr>
      </w:pPr>
    </w:p>
    <w:p w:rsidR="001101FA" w:rsidRDefault="001101FA" w:rsidP="001101FA">
      <w:pPr>
        <w:ind w:right="-851"/>
        <w:rPr>
          <w:sz w:val="40"/>
          <w:szCs w:val="40"/>
        </w:rPr>
      </w:pPr>
      <w:r w:rsidRPr="003B229E">
        <w:rPr>
          <w:b/>
          <w:sz w:val="40"/>
          <w:szCs w:val="40"/>
        </w:rPr>
        <w:t>Чл.</w:t>
      </w:r>
      <w:r>
        <w:rPr>
          <w:b/>
          <w:sz w:val="40"/>
          <w:szCs w:val="40"/>
        </w:rPr>
        <w:t xml:space="preserve">5. </w:t>
      </w:r>
      <w:r>
        <w:rPr>
          <w:sz w:val="40"/>
          <w:szCs w:val="40"/>
        </w:rPr>
        <w:t xml:space="preserve">Членовете на Читалище”Възраждане-1940” са </w:t>
      </w:r>
    </w:p>
    <w:p w:rsidR="001101FA" w:rsidRDefault="001101FA" w:rsidP="001101FA">
      <w:pPr>
        <w:ind w:right="-851"/>
        <w:rPr>
          <w:sz w:val="40"/>
          <w:szCs w:val="40"/>
        </w:rPr>
      </w:pPr>
      <w:r>
        <w:rPr>
          <w:sz w:val="40"/>
          <w:szCs w:val="40"/>
        </w:rPr>
        <w:t>най-малко 50 дееспособни физически лица, които вземат</w:t>
      </w:r>
    </w:p>
    <w:p w:rsidR="001101FA" w:rsidRDefault="001101FA" w:rsidP="001101FA">
      <w:pPr>
        <w:ind w:right="-851"/>
        <w:rPr>
          <w:sz w:val="40"/>
          <w:szCs w:val="40"/>
        </w:rPr>
      </w:pPr>
      <w:r>
        <w:rPr>
          <w:sz w:val="40"/>
          <w:szCs w:val="40"/>
        </w:rPr>
        <w:t>решения на общото събрание.</w:t>
      </w:r>
    </w:p>
    <w:p w:rsidR="001101FA" w:rsidRDefault="001101FA" w:rsidP="001101FA">
      <w:pPr>
        <w:ind w:right="-851"/>
        <w:rPr>
          <w:sz w:val="40"/>
          <w:szCs w:val="40"/>
        </w:rPr>
      </w:pPr>
      <w:r>
        <w:rPr>
          <w:sz w:val="40"/>
          <w:szCs w:val="40"/>
        </w:rPr>
        <w:t xml:space="preserve">    1.Общото събрание приема устава на читалището и избира неговите органи.</w:t>
      </w:r>
    </w:p>
    <w:p w:rsidR="001101FA" w:rsidRDefault="001101FA" w:rsidP="001101FA">
      <w:pPr>
        <w:ind w:right="-851"/>
        <w:rPr>
          <w:sz w:val="40"/>
          <w:szCs w:val="40"/>
        </w:rPr>
      </w:pPr>
      <w:r>
        <w:rPr>
          <w:sz w:val="40"/>
          <w:szCs w:val="40"/>
        </w:rPr>
        <w:t xml:space="preserve">                         Уставът урежда:</w:t>
      </w:r>
    </w:p>
    <w:p w:rsidR="001101FA" w:rsidRDefault="001101FA" w:rsidP="001101FA">
      <w:pPr>
        <w:ind w:right="-851"/>
        <w:rPr>
          <w:sz w:val="40"/>
          <w:szCs w:val="40"/>
        </w:rPr>
      </w:pPr>
      <w:r>
        <w:rPr>
          <w:sz w:val="40"/>
          <w:szCs w:val="40"/>
        </w:rPr>
        <w:t xml:space="preserve">   1.Наименованието:Народно Читалище „Възраждане-1940”</w:t>
      </w:r>
    </w:p>
    <w:p w:rsidR="001101FA" w:rsidRDefault="001101FA" w:rsidP="001101FA">
      <w:pPr>
        <w:ind w:right="-851"/>
        <w:rPr>
          <w:sz w:val="40"/>
          <w:szCs w:val="40"/>
        </w:rPr>
      </w:pPr>
      <w:r>
        <w:rPr>
          <w:sz w:val="40"/>
          <w:szCs w:val="40"/>
        </w:rPr>
        <w:t xml:space="preserve">   2.Седалище : с.Старо село, ул.”Съединение” № 33</w:t>
      </w:r>
    </w:p>
    <w:p w:rsidR="001101FA" w:rsidRDefault="001101FA" w:rsidP="001101FA">
      <w:pPr>
        <w:ind w:right="-851"/>
        <w:rPr>
          <w:sz w:val="40"/>
          <w:szCs w:val="40"/>
        </w:rPr>
      </w:pPr>
      <w:r>
        <w:rPr>
          <w:sz w:val="40"/>
          <w:szCs w:val="40"/>
        </w:rPr>
        <w:t xml:space="preserve">   3.Целите : определени в чл.3</w:t>
      </w:r>
    </w:p>
    <w:p w:rsidR="001101FA" w:rsidRDefault="001101FA" w:rsidP="001101FA">
      <w:pPr>
        <w:ind w:right="-851"/>
        <w:rPr>
          <w:sz w:val="40"/>
          <w:szCs w:val="40"/>
        </w:rPr>
      </w:pPr>
      <w:r>
        <w:rPr>
          <w:sz w:val="40"/>
          <w:szCs w:val="40"/>
        </w:rPr>
        <w:t xml:space="preserve">   4.Източниците на финансиране</w:t>
      </w:r>
    </w:p>
    <w:p w:rsidR="001101FA" w:rsidRDefault="001101FA" w:rsidP="001101FA">
      <w:pPr>
        <w:ind w:right="-851"/>
        <w:rPr>
          <w:sz w:val="40"/>
          <w:szCs w:val="40"/>
        </w:rPr>
      </w:pPr>
      <w:r>
        <w:rPr>
          <w:sz w:val="40"/>
          <w:szCs w:val="40"/>
        </w:rPr>
        <w:lastRenderedPageBreak/>
        <w:t xml:space="preserve">   5.Органите на управление-</w:t>
      </w:r>
    </w:p>
    <w:p w:rsidR="001101FA" w:rsidRDefault="001101FA" w:rsidP="001101FA">
      <w:pPr>
        <w:ind w:right="-851"/>
        <w:rPr>
          <w:sz w:val="40"/>
          <w:szCs w:val="40"/>
        </w:rPr>
      </w:pPr>
      <w:r>
        <w:rPr>
          <w:sz w:val="40"/>
          <w:szCs w:val="40"/>
        </w:rPr>
        <w:t xml:space="preserve">Общото събрание, настоятелството и проверителната </w:t>
      </w:r>
    </w:p>
    <w:p w:rsidR="001101FA" w:rsidRDefault="001101FA" w:rsidP="001101FA">
      <w:pPr>
        <w:ind w:right="-851"/>
        <w:rPr>
          <w:sz w:val="40"/>
          <w:szCs w:val="40"/>
        </w:rPr>
      </w:pPr>
      <w:r>
        <w:rPr>
          <w:sz w:val="40"/>
          <w:szCs w:val="40"/>
        </w:rPr>
        <w:t>комисия,техните правомощия,начина на избирането им,</w:t>
      </w:r>
    </w:p>
    <w:p w:rsidR="001101FA" w:rsidRDefault="001101FA" w:rsidP="001101FA">
      <w:pPr>
        <w:ind w:right="-851"/>
        <w:rPr>
          <w:sz w:val="40"/>
          <w:szCs w:val="40"/>
        </w:rPr>
      </w:pPr>
      <w:r>
        <w:rPr>
          <w:sz w:val="40"/>
          <w:szCs w:val="40"/>
        </w:rPr>
        <w:t>реда за свикването им и за вземане на решения.</w:t>
      </w:r>
    </w:p>
    <w:p w:rsidR="001101FA" w:rsidRDefault="001101FA" w:rsidP="001101FA">
      <w:pPr>
        <w:ind w:right="-851"/>
        <w:rPr>
          <w:sz w:val="40"/>
          <w:szCs w:val="40"/>
        </w:rPr>
      </w:pPr>
      <w:r>
        <w:rPr>
          <w:sz w:val="40"/>
          <w:szCs w:val="40"/>
        </w:rPr>
        <w:t xml:space="preserve">   6. Начина на приемане на членове и прекратяване на членството, както и реда за определяне на членския внос.</w:t>
      </w:r>
    </w:p>
    <w:p w:rsidR="001101FA" w:rsidRDefault="001101FA" w:rsidP="001101FA">
      <w:pPr>
        <w:ind w:right="-851"/>
        <w:rPr>
          <w:sz w:val="40"/>
          <w:szCs w:val="40"/>
        </w:rPr>
      </w:pPr>
      <w:r>
        <w:rPr>
          <w:sz w:val="40"/>
          <w:szCs w:val="40"/>
        </w:rPr>
        <w:t xml:space="preserve">     а.Приемането на членове се извършва с подаване на молба до настоятелството.</w:t>
      </w:r>
    </w:p>
    <w:p w:rsidR="001101FA" w:rsidRDefault="001101FA" w:rsidP="001101FA">
      <w:pPr>
        <w:ind w:right="-851"/>
        <w:rPr>
          <w:sz w:val="40"/>
          <w:szCs w:val="40"/>
        </w:rPr>
      </w:pPr>
      <w:r>
        <w:rPr>
          <w:sz w:val="40"/>
          <w:szCs w:val="40"/>
        </w:rPr>
        <w:t xml:space="preserve">     б.Прекратяването на членството става по лично волеи-</w:t>
      </w:r>
    </w:p>
    <w:p w:rsidR="001101FA" w:rsidRDefault="001101FA" w:rsidP="001101FA">
      <w:pPr>
        <w:ind w:right="-851"/>
        <w:rPr>
          <w:sz w:val="40"/>
          <w:szCs w:val="40"/>
        </w:rPr>
      </w:pPr>
      <w:r>
        <w:rPr>
          <w:sz w:val="40"/>
          <w:szCs w:val="40"/>
        </w:rPr>
        <w:t>зявление на члена на читалището или отпадане при неп-</w:t>
      </w:r>
    </w:p>
    <w:p w:rsidR="001101FA" w:rsidRDefault="001101FA" w:rsidP="001101FA">
      <w:pPr>
        <w:ind w:right="-851"/>
        <w:rPr>
          <w:sz w:val="40"/>
          <w:szCs w:val="40"/>
        </w:rPr>
      </w:pPr>
      <w:r>
        <w:rPr>
          <w:sz w:val="40"/>
          <w:szCs w:val="40"/>
        </w:rPr>
        <w:t xml:space="preserve">лащане на членския внос и неучастие в общото събрание </w:t>
      </w:r>
    </w:p>
    <w:p w:rsidR="001101FA" w:rsidRDefault="001101FA" w:rsidP="001101FA">
      <w:pPr>
        <w:ind w:right="-851"/>
        <w:rPr>
          <w:sz w:val="40"/>
          <w:szCs w:val="40"/>
        </w:rPr>
      </w:pPr>
      <w:r>
        <w:rPr>
          <w:sz w:val="40"/>
          <w:szCs w:val="40"/>
        </w:rPr>
        <w:t>в три последователни години.</w:t>
      </w:r>
    </w:p>
    <w:p w:rsidR="001101FA" w:rsidRDefault="001101FA" w:rsidP="001101FA">
      <w:pPr>
        <w:ind w:right="-851"/>
        <w:rPr>
          <w:sz w:val="40"/>
          <w:szCs w:val="40"/>
        </w:rPr>
      </w:pPr>
      <w:r>
        <w:rPr>
          <w:sz w:val="40"/>
          <w:szCs w:val="40"/>
        </w:rPr>
        <w:t xml:space="preserve">      в.Член на читалището може да бъде изключен от общото събрание и по други причини от морален характер.</w:t>
      </w:r>
    </w:p>
    <w:p w:rsidR="001101FA" w:rsidRDefault="001101FA" w:rsidP="001101FA">
      <w:pPr>
        <w:ind w:right="-851"/>
        <w:rPr>
          <w:sz w:val="40"/>
          <w:szCs w:val="40"/>
        </w:rPr>
      </w:pPr>
      <w:r>
        <w:rPr>
          <w:sz w:val="40"/>
          <w:szCs w:val="40"/>
        </w:rPr>
        <w:t xml:space="preserve">      </w:t>
      </w:r>
    </w:p>
    <w:p w:rsidR="001101FA" w:rsidRDefault="001101FA" w:rsidP="001101FA">
      <w:pPr>
        <w:ind w:right="-851"/>
        <w:rPr>
          <w:sz w:val="40"/>
          <w:szCs w:val="40"/>
        </w:rPr>
      </w:pPr>
      <w:r>
        <w:rPr>
          <w:b/>
          <w:sz w:val="40"/>
          <w:szCs w:val="40"/>
        </w:rPr>
        <w:t>Чл.6.(1)</w:t>
      </w:r>
      <w:r>
        <w:rPr>
          <w:sz w:val="40"/>
          <w:szCs w:val="40"/>
        </w:rPr>
        <w:t xml:space="preserve"> Читалището придобива качеството на юриди-</w:t>
      </w:r>
    </w:p>
    <w:p w:rsidR="001101FA" w:rsidRDefault="001101FA" w:rsidP="001101FA">
      <w:pPr>
        <w:ind w:right="-851"/>
        <w:rPr>
          <w:sz w:val="40"/>
          <w:szCs w:val="40"/>
        </w:rPr>
      </w:pPr>
      <w:r>
        <w:rPr>
          <w:sz w:val="40"/>
          <w:szCs w:val="40"/>
        </w:rPr>
        <w:lastRenderedPageBreak/>
        <w:t>ческо лице с вписването му в регистъра на организации-те с нестопанска цел на окръжния съд ,в чийто район е седалището на читалището.</w:t>
      </w:r>
    </w:p>
    <w:p w:rsidR="001101FA" w:rsidRDefault="001101FA" w:rsidP="001101FA">
      <w:pPr>
        <w:ind w:right="-851"/>
        <w:rPr>
          <w:sz w:val="40"/>
          <w:szCs w:val="40"/>
        </w:rPr>
      </w:pPr>
      <w:r>
        <w:rPr>
          <w:sz w:val="40"/>
          <w:szCs w:val="40"/>
        </w:rPr>
        <w:t>(2) Действията на учредителите ,извършени от името на народното читалище до деня на вписването ,пораждат права и задължения само за лицата ,които са ги извър-</w:t>
      </w:r>
    </w:p>
    <w:p w:rsidR="001101FA" w:rsidRDefault="001101FA" w:rsidP="001101FA">
      <w:pPr>
        <w:ind w:right="-851"/>
        <w:rPr>
          <w:sz w:val="40"/>
          <w:szCs w:val="40"/>
        </w:rPr>
      </w:pPr>
      <w:r>
        <w:rPr>
          <w:sz w:val="40"/>
          <w:szCs w:val="40"/>
        </w:rPr>
        <w:t>шили ,лицата сключили сделката ,отговарят солидарно за поетите задължения.</w:t>
      </w:r>
    </w:p>
    <w:p w:rsidR="001101FA" w:rsidRDefault="001101FA" w:rsidP="001101FA">
      <w:pPr>
        <w:ind w:right="-851"/>
        <w:rPr>
          <w:sz w:val="40"/>
          <w:szCs w:val="40"/>
        </w:rPr>
      </w:pPr>
      <w:r>
        <w:rPr>
          <w:sz w:val="40"/>
          <w:szCs w:val="40"/>
        </w:rPr>
        <w:t>(3) Вписването на читалищата в регистъра на окръжния съд се извършва без такси ,по писмена молба от настоятелството ,към която се прилагат:</w:t>
      </w:r>
    </w:p>
    <w:p w:rsidR="001101FA" w:rsidRDefault="001101FA" w:rsidP="001101FA">
      <w:pPr>
        <w:ind w:right="-851"/>
        <w:rPr>
          <w:sz w:val="40"/>
          <w:szCs w:val="40"/>
        </w:rPr>
      </w:pPr>
      <w:r>
        <w:rPr>
          <w:sz w:val="40"/>
          <w:szCs w:val="40"/>
        </w:rPr>
        <w:t xml:space="preserve">     1.Протокол от общото събрание.</w:t>
      </w:r>
    </w:p>
    <w:p w:rsidR="001101FA" w:rsidRDefault="001101FA" w:rsidP="001101FA">
      <w:pPr>
        <w:ind w:right="-851"/>
        <w:rPr>
          <w:sz w:val="40"/>
          <w:szCs w:val="40"/>
        </w:rPr>
      </w:pPr>
      <w:r>
        <w:rPr>
          <w:sz w:val="40"/>
          <w:szCs w:val="40"/>
        </w:rPr>
        <w:t xml:space="preserve">     2.Уставът на читалището.</w:t>
      </w:r>
    </w:p>
    <w:p w:rsidR="001101FA" w:rsidRDefault="001101FA" w:rsidP="001101FA">
      <w:pPr>
        <w:ind w:right="-851"/>
        <w:rPr>
          <w:sz w:val="40"/>
          <w:szCs w:val="40"/>
        </w:rPr>
      </w:pPr>
      <w:r>
        <w:rPr>
          <w:sz w:val="40"/>
          <w:szCs w:val="40"/>
        </w:rPr>
        <w:t xml:space="preserve">     3.Нотариално заверен образец от подписа на лицето ,</w:t>
      </w:r>
    </w:p>
    <w:p w:rsidR="001101FA" w:rsidRPr="0045135D" w:rsidRDefault="001101FA" w:rsidP="001101FA">
      <w:pPr>
        <w:ind w:right="-851"/>
        <w:rPr>
          <w:sz w:val="40"/>
          <w:szCs w:val="40"/>
        </w:rPr>
      </w:pPr>
      <w:r>
        <w:rPr>
          <w:sz w:val="40"/>
          <w:szCs w:val="40"/>
        </w:rPr>
        <w:t xml:space="preserve">      представляващо читалището и валидния печат на </w:t>
      </w:r>
    </w:p>
    <w:p w:rsidR="001101FA" w:rsidRDefault="001101FA" w:rsidP="001101FA">
      <w:pPr>
        <w:ind w:right="-851"/>
        <w:rPr>
          <w:sz w:val="40"/>
          <w:szCs w:val="40"/>
        </w:rPr>
      </w:pPr>
      <w:r>
        <w:rPr>
          <w:sz w:val="40"/>
          <w:szCs w:val="40"/>
        </w:rPr>
        <w:t xml:space="preserve">      читалището. </w:t>
      </w:r>
    </w:p>
    <w:p w:rsidR="001101FA" w:rsidRDefault="001101FA" w:rsidP="001101FA">
      <w:pPr>
        <w:ind w:right="-851"/>
        <w:rPr>
          <w:sz w:val="40"/>
          <w:szCs w:val="40"/>
        </w:rPr>
      </w:pPr>
      <w:r>
        <w:rPr>
          <w:sz w:val="40"/>
          <w:szCs w:val="40"/>
        </w:rPr>
        <w:t xml:space="preserve">  (4)  В регистъра се вписват:</w:t>
      </w:r>
    </w:p>
    <w:p w:rsidR="001101FA" w:rsidRDefault="001101FA" w:rsidP="001101FA">
      <w:pPr>
        <w:ind w:right="-851"/>
        <w:rPr>
          <w:sz w:val="40"/>
          <w:szCs w:val="40"/>
        </w:rPr>
      </w:pPr>
      <w:r>
        <w:rPr>
          <w:sz w:val="40"/>
          <w:szCs w:val="40"/>
        </w:rPr>
        <w:t xml:space="preserve"> 1.Наименованието и седалището на читалището и източ-никът на първоначалното му финансиране.</w:t>
      </w:r>
    </w:p>
    <w:p w:rsidR="001101FA" w:rsidRDefault="001101FA" w:rsidP="001101FA">
      <w:pPr>
        <w:ind w:right="-851"/>
        <w:rPr>
          <w:sz w:val="40"/>
          <w:szCs w:val="40"/>
        </w:rPr>
      </w:pPr>
      <w:r>
        <w:rPr>
          <w:sz w:val="40"/>
          <w:szCs w:val="40"/>
        </w:rPr>
        <w:t xml:space="preserve"> 2.Уставът.</w:t>
      </w:r>
    </w:p>
    <w:p w:rsidR="001101FA" w:rsidRDefault="001101FA" w:rsidP="001101FA">
      <w:pPr>
        <w:ind w:right="-851"/>
        <w:rPr>
          <w:sz w:val="40"/>
          <w:szCs w:val="40"/>
        </w:rPr>
      </w:pPr>
      <w:r>
        <w:rPr>
          <w:sz w:val="40"/>
          <w:szCs w:val="40"/>
        </w:rPr>
        <w:lastRenderedPageBreak/>
        <w:t xml:space="preserve"> 3.Имената на членовете на настоятелството и проверителната комисия на читалището.</w:t>
      </w:r>
    </w:p>
    <w:p w:rsidR="001101FA" w:rsidRDefault="001101FA" w:rsidP="001101FA">
      <w:pPr>
        <w:ind w:right="-851"/>
        <w:rPr>
          <w:sz w:val="40"/>
          <w:szCs w:val="40"/>
        </w:rPr>
      </w:pPr>
      <w:r>
        <w:rPr>
          <w:sz w:val="40"/>
          <w:szCs w:val="40"/>
        </w:rPr>
        <w:t xml:space="preserve"> 4.Името и длъжността на лицето ,което представлява читалището.</w:t>
      </w:r>
    </w:p>
    <w:p w:rsidR="001101FA" w:rsidRDefault="001101FA" w:rsidP="001101FA">
      <w:pPr>
        <w:ind w:right="-851"/>
        <w:rPr>
          <w:sz w:val="40"/>
          <w:szCs w:val="40"/>
        </w:rPr>
      </w:pPr>
      <w:r>
        <w:rPr>
          <w:sz w:val="40"/>
          <w:szCs w:val="40"/>
        </w:rPr>
        <w:t xml:space="preserve"> 5.Настъпилите промени по точка 1- 4.</w:t>
      </w:r>
    </w:p>
    <w:p w:rsidR="001101FA" w:rsidRDefault="001101FA" w:rsidP="001101FA">
      <w:pPr>
        <w:ind w:right="-851"/>
        <w:rPr>
          <w:sz w:val="40"/>
          <w:szCs w:val="40"/>
        </w:rPr>
      </w:pPr>
      <w:r>
        <w:rPr>
          <w:sz w:val="40"/>
          <w:szCs w:val="40"/>
        </w:rPr>
        <w:t xml:space="preserve">    -наименованието на читалището е Народно читалище </w:t>
      </w:r>
    </w:p>
    <w:p w:rsidR="001101FA" w:rsidRDefault="001101FA" w:rsidP="001101FA">
      <w:pPr>
        <w:ind w:right="-851"/>
        <w:rPr>
          <w:sz w:val="40"/>
          <w:szCs w:val="40"/>
        </w:rPr>
      </w:pPr>
      <w:r>
        <w:rPr>
          <w:sz w:val="40"/>
          <w:szCs w:val="40"/>
        </w:rPr>
        <w:t xml:space="preserve">     „Възраждане-1940”</w:t>
      </w:r>
    </w:p>
    <w:p w:rsidR="001101FA" w:rsidRDefault="001101FA" w:rsidP="001101FA">
      <w:pPr>
        <w:ind w:right="-851"/>
        <w:rPr>
          <w:sz w:val="40"/>
          <w:szCs w:val="40"/>
        </w:rPr>
      </w:pPr>
      <w:r>
        <w:rPr>
          <w:sz w:val="40"/>
          <w:szCs w:val="40"/>
        </w:rPr>
        <w:t xml:space="preserve"> 6.Седалището на читалището е адресът на неговото управление .</w:t>
      </w:r>
    </w:p>
    <w:p w:rsidR="001101FA" w:rsidRDefault="001101FA" w:rsidP="001101FA">
      <w:pPr>
        <w:ind w:right="-851"/>
        <w:rPr>
          <w:sz w:val="40"/>
          <w:szCs w:val="40"/>
        </w:rPr>
      </w:pPr>
      <w:r>
        <w:rPr>
          <w:sz w:val="40"/>
          <w:szCs w:val="40"/>
        </w:rPr>
        <w:t xml:space="preserve">     - с.Старо село ,общ.Тутракан ,обл.Силистра</w:t>
      </w:r>
    </w:p>
    <w:p w:rsidR="001101FA" w:rsidRDefault="001101FA" w:rsidP="001101FA">
      <w:pPr>
        <w:ind w:right="-851"/>
        <w:rPr>
          <w:sz w:val="40"/>
          <w:szCs w:val="40"/>
        </w:rPr>
      </w:pPr>
      <w:r>
        <w:rPr>
          <w:sz w:val="40"/>
          <w:szCs w:val="40"/>
        </w:rPr>
        <w:t xml:space="preserve"> 7.Всяка промяна на обстоятелствата по ал.4 трябва да бъде заявена в 14 дневен срок от възникването и.</w:t>
      </w: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8. Народно читалище”Възраждане-1940” може да кандидатства за държавна работа и/или общинска субсидия след изтичането на едногодишен срок от</w:t>
      </w:r>
    </w:p>
    <w:p w:rsidR="001101FA" w:rsidRDefault="001101FA" w:rsidP="001101FA">
      <w:pPr>
        <w:ind w:right="-851"/>
        <w:rPr>
          <w:sz w:val="40"/>
          <w:szCs w:val="40"/>
        </w:rPr>
      </w:pPr>
      <w:r>
        <w:rPr>
          <w:sz w:val="40"/>
          <w:szCs w:val="40"/>
        </w:rPr>
        <w:t>вписването в регистъра по чл.10.от Закона за НЧ.</w:t>
      </w:r>
    </w:p>
    <w:p w:rsidR="001101FA" w:rsidRDefault="001101FA" w:rsidP="001101FA">
      <w:pPr>
        <w:ind w:right="-851"/>
        <w:rPr>
          <w:sz w:val="40"/>
          <w:szCs w:val="40"/>
        </w:rPr>
      </w:pPr>
    </w:p>
    <w:p w:rsidR="001101FA" w:rsidRPr="00637AAE" w:rsidRDefault="001101FA" w:rsidP="001101FA">
      <w:pPr>
        <w:ind w:right="-851"/>
        <w:rPr>
          <w:sz w:val="40"/>
          <w:szCs w:val="40"/>
        </w:rPr>
      </w:pPr>
      <w:r w:rsidRPr="0044328E">
        <w:rPr>
          <w:b/>
          <w:sz w:val="40"/>
          <w:szCs w:val="40"/>
        </w:rPr>
        <w:lastRenderedPageBreak/>
        <w:t>Чл.</w:t>
      </w:r>
      <w:r>
        <w:rPr>
          <w:b/>
          <w:sz w:val="40"/>
          <w:szCs w:val="40"/>
        </w:rPr>
        <w:t>7.</w:t>
      </w:r>
      <w:r>
        <w:rPr>
          <w:sz w:val="40"/>
          <w:szCs w:val="40"/>
        </w:rPr>
        <w:t xml:space="preserve"> Към  Министъра на културата се води публичен регистър на народните читалища и читалищните  сдружения.</w:t>
      </w:r>
    </w:p>
    <w:p w:rsidR="001101FA" w:rsidRDefault="001101FA" w:rsidP="001101FA">
      <w:pPr>
        <w:ind w:right="-851"/>
        <w:rPr>
          <w:sz w:val="40"/>
          <w:szCs w:val="40"/>
        </w:rPr>
      </w:pPr>
      <w:r>
        <w:rPr>
          <w:sz w:val="40"/>
          <w:szCs w:val="40"/>
        </w:rPr>
        <w:t xml:space="preserve">  </w:t>
      </w:r>
    </w:p>
    <w:p w:rsidR="001101FA" w:rsidRDefault="001101FA" w:rsidP="001101FA">
      <w:pPr>
        <w:ind w:right="-851"/>
        <w:rPr>
          <w:sz w:val="40"/>
          <w:szCs w:val="40"/>
        </w:rPr>
      </w:pPr>
      <w:r>
        <w:rPr>
          <w:sz w:val="40"/>
          <w:szCs w:val="40"/>
        </w:rPr>
        <w:t xml:space="preserve">                                      ГЛАВА ТРЕТА</w:t>
      </w:r>
    </w:p>
    <w:p w:rsidR="001101FA" w:rsidRDefault="001101FA" w:rsidP="001101FA">
      <w:pPr>
        <w:ind w:right="-851"/>
        <w:rPr>
          <w:sz w:val="40"/>
          <w:szCs w:val="40"/>
        </w:rPr>
      </w:pPr>
      <w:r>
        <w:rPr>
          <w:sz w:val="40"/>
          <w:szCs w:val="40"/>
        </w:rPr>
        <w:t xml:space="preserve">                         УПРАВЛЕНИЕ В ЧИТАЛИЩЕТО</w:t>
      </w:r>
    </w:p>
    <w:p w:rsidR="001101FA" w:rsidRDefault="001101FA" w:rsidP="001101FA">
      <w:pPr>
        <w:ind w:right="-851"/>
        <w:rPr>
          <w:sz w:val="40"/>
          <w:szCs w:val="40"/>
        </w:rPr>
      </w:pPr>
    </w:p>
    <w:p w:rsidR="001101FA" w:rsidRPr="007148C6" w:rsidRDefault="001101FA" w:rsidP="001101FA">
      <w:pPr>
        <w:ind w:right="-851"/>
        <w:rPr>
          <w:sz w:val="40"/>
          <w:szCs w:val="40"/>
        </w:rPr>
      </w:pPr>
      <w:r w:rsidRPr="007148C6">
        <w:rPr>
          <w:b/>
          <w:sz w:val="40"/>
          <w:szCs w:val="40"/>
        </w:rPr>
        <w:t>Чл.8</w:t>
      </w:r>
      <w:r>
        <w:rPr>
          <w:b/>
          <w:sz w:val="40"/>
          <w:szCs w:val="40"/>
        </w:rPr>
        <w:t>.</w:t>
      </w:r>
      <w:r>
        <w:rPr>
          <w:sz w:val="40"/>
          <w:szCs w:val="40"/>
        </w:rPr>
        <w:t xml:space="preserve">  (1)Членовете на читалището са индивидуални,</w:t>
      </w:r>
    </w:p>
    <w:p w:rsidR="001101FA" w:rsidRDefault="001101FA" w:rsidP="001101FA">
      <w:pPr>
        <w:ind w:right="-851"/>
        <w:rPr>
          <w:sz w:val="40"/>
          <w:szCs w:val="40"/>
        </w:rPr>
      </w:pPr>
      <w:r>
        <w:rPr>
          <w:sz w:val="40"/>
          <w:szCs w:val="40"/>
        </w:rPr>
        <w:t>колективни и почетни.</w:t>
      </w:r>
    </w:p>
    <w:p w:rsidR="001101FA" w:rsidRDefault="001101FA" w:rsidP="001101FA">
      <w:pPr>
        <w:ind w:right="-851"/>
        <w:rPr>
          <w:sz w:val="40"/>
          <w:szCs w:val="40"/>
        </w:rPr>
      </w:pPr>
      <w:r>
        <w:rPr>
          <w:sz w:val="40"/>
          <w:szCs w:val="40"/>
        </w:rPr>
        <w:t>(2) Индивидуалните членове са български граждани.</w:t>
      </w:r>
    </w:p>
    <w:p w:rsidR="001101FA" w:rsidRDefault="001101FA" w:rsidP="001101FA">
      <w:pPr>
        <w:ind w:right="-851"/>
        <w:rPr>
          <w:sz w:val="40"/>
          <w:szCs w:val="40"/>
        </w:rPr>
      </w:pPr>
      <w:r>
        <w:rPr>
          <w:sz w:val="40"/>
          <w:szCs w:val="40"/>
        </w:rPr>
        <w:t>Те биват действителни и спомагателни:</w:t>
      </w:r>
    </w:p>
    <w:p w:rsidR="001101FA" w:rsidRDefault="001101FA" w:rsidP="001101FA">
      <w:pPr>
        <w:ind w:right="-851"/>
        <w:rPr>
          <w:sz w:val="40"/>
          <w:szCs w:val="40"/>
        </w:rPr>
      </w:pPr>
      <w:r>
        <w:rPr>
          <w:sz w:val="40"/>
          <w:szCs w:val="40"/>
        </w:rPr>
        <w:t xml:space="preserve">      1.Действителните членове са лица, навършили 18 год.</w:t>
      </w:r>
    </w:p>
    <w:p w:rsidR="001101FA" w:rsidRDefault="001101FA" w:rsidP="001101FA">
      <w:pPr>
        <w:ind w:right="-851"/>
        <w:rPr>
          <w:sz w:val="40"/>
          <w:szCs w:val="40"/>
        </w:rPr>
      </w:pPr>
      <w:r>
        <w:rPr>
          <w:sz w:val="40"/>
          <w:szCs w:val="40"/>
        </w:rPr>
        <w:t>които участват в дейността на читалището, редовно плащат  членски внос, имат право да избират и да бъдат избирани.</w:t>
      </w:r>
    </w:p>
    <w:p w:rsidR="001101FA" w:rsidRDefault="001101FA" w:rsidP="001101FA">
      <w:pPr>
        <w:ind w:right="-851"/>
        <w:rPr>
          <w:sz w:val="40"/>
          <w:szCs w:val="40"/>
        </w:rPr>
      </w:pPr>
      <w:r>
        <w:rPr>
          <w:sz w:val="40"/>
          <w:szCs w:val="40"/>
        </w:rPr>
        <w:t xml:space="preserve">      2.Спомагателните членове са лица до 18 год. които нямат право да избират и да бъдат избирани; те имат </w:t>
      </w:r>
    </w:p>
    <w:p w:rsidR="001101FA" w:rsidRDefault="001101FA" w:rsidP="001101FA">
      <w:pPr>
        <w:ind w:right="-851"/>
        <w:rPr>
          <w:sz w:val="40"/>
          <w:szCs w:val="40"/>
        </w:rPr>
      </w:pPr>
      <w:r>
        <w:rPr>
          <w:sz w:val="40"/>
          <w:szCs w:val="40"/>
        </w:rPr>
        <w:t>право на съвещателен глас.</w:t>
      </w:r>
    </w:p>
    <w:p w:rsidR="001101FA" w:rsidRDefault="001101FA" w:rsidP="001101FA">
      <w:pPr>
        <w:ind w:right="-851"/>
        <w:rPr>
          <w:sz w:val="40"/>
          <w:szCs w:val="40"/>
        </w:rPr>
      </w:pPr>
      <w:r>
        <w:rPr>
          <w:sz w:val="40"/>
          <w:szCs w:val="40"/>
        </w:rPr>
        <w:t xml:space="preserve">      3.Колективните членове съдействат за осъществя-</w:t>
      </w:r>
    </w:p>
    <w:p w:rsidR="001101FA" w:rsidRDefault="001101FA" w:rsidP="001101FA">
      <w:pPr>
        <w:ind w:right="-851"/>
        <w:rPr>
          <w:sz w:val="40"/>
          <w:szCs w:val="40"/>
        </w:rPr>
      </w:pPr>
      <w:r>
        <w:rPr>
          <w:sz w:val="40"/>
          <w:szCs w:val="40"/>
        </w:rPr>
        <w:lastRenderedPageBreak/>
        <w:t>ване целите на читалището, подпомагат дейностите,поддържането и обогатяването на материалната база и имат право на един глас в общото събрание. Колективните членове могат да бъдат:</w:t>
      </w:r>
    </w:p>
    <w:p w:rsidR="001101FA" w:rsidRDefault="001101FA" w:rsidP="001101FA">
      <w:pPr>
        <w:ind w:right="-851"/>
        <w:rPr>
          <w:sz w:val="40"/>
          <w:szCs w:val="40"/>
        </w:rPr>
      </w:pPr>
      <w:r>
        <w:rPr>
          <w:sz w:val="40"/>
          <w:szCs w:val="40"/>
        </w:rPr>
        <w:t xml:space="preserve">         1.Професионални организации;</w:t>
      </w:r>
    </w:p>
    <w:p w:rsidR="001101FA" w:rsidRDefault="001101FA" w:rsidP="001101FA">
      <w:pPr>
        <w:ind w:right="-851"/>
        <w:rPr>
          <w:sz w:val="40"/>
          <w:szCs w:val="40"/>
        </w:rPr>
      </w:pPr>
      <w:r>
        <w:rPr>
          <w:sz w:val="40"/>
          <w:szCs w:val="40"/>
        </w:rPr>
        <w:t xml:space="preserve">         2.Стопански организации;</w:t>
      </w:r>
    </w:p>
    <w:p w:rsidR="001101FA" w:rsidRDefault="001101FA" w:rsidP="001101FA">
      <w:pPr>
        <w:ind w:right="-851"/>
        <w:rPr>
          <w:sz w:val="40"/>
          <w:szCs w:val="40"/>
        </w:rPr>
      </w:pPr>
      <w:r>
        <w:rPr>
          <w:sz w:val="40"/>
          <w:szCs w:val="40"/>
        </w:rPr>
        <w:t xml:space="preserve">         3.Търговски дружества;</w:t>
      </w:r>
    </w:p>
    <w:p w:rsidR="001101FA" w:rsidRDefault="001101FA" w:rsidP="001101FA">
      <w:pPr>
        <w:ind w:right="-851"/>
        <w:rPr>
          <w:sz w:val="40"/>
          <w:szCs w:val="40"/>
        </w:rPr>
      </w:pPr>
      <w:r>
        <w:rPr>
          <w:sz w:val="40"/>
          <w:szCs w:val="40"/>
        </w:rPr>
        <w:t xml:space="preserve">        4.Културно –просветни и любителски  клубове и творчески колективи.</w:t>
      </w:r>
    </w:p>
    <w:p w:rsidR="001101FA" w:rsidRDefault="001101FA" w:rsidP="001101FA">
      <w:pPr>
        <w:ind w:right="-851"/>
        <w:rPr>
          <w:sz w:val="40"/>
          <w:szCs w:val="40"/>
        </w:rPr>
      </w:pPr>
      <w:r>
        <w:rPr>
          <w:sz w:val="40"/>
          <w:szCs w:val="40"/>
        </w:rPr>
        <w:t xml:space="preserve">   </w:t>
      </w:r>
    </w:p>
    <w:p w:rsidR="001101FA" w:rsidRDefault="001101FA" w:rsidP="001101FA">
      <w:pPr>
        <w:ind w:right="-851"/>
        <w:rPr>
          <w:sz w:val="40"/>
          <w:szCs w:val="40"/>
        </w:rPr>
      </w:pPr>
      <w:r>
        <w:rPr>
          <w:sz w:val="40"/>
          <w:szCs w:val="40"/>
        </w:rPr>
        <w:t xml:space="preserve"> 4.Почетни членове могат да бъдат български и чужди</w:t>
      </w:r>
    </w:p>
    <w:p w:rsidR="001101FA" w:rsidRDefault="001101FA" w:rsidP="001101FA">
      <w:pPr>
        <w:ind w:right="-851"/>
        <w:rPr>
          <w:sz w:val="40"/>
          <w:szCs w:val="40"/>
        </w:rPr>
      </w:pPr>
      <w:r>
        <w:rPr>
          <w:sz w:val="40"/>
          <w:szCs w:val="40"/>
        </w:rPr>
        <w:t>граждани с изключителни заслуги за читалището.</w:t>
      </w:r>
    </w:p>
    <w:p w:rsidR="001101FA" w:rsidRDefault="001101FA" w:rsidP="001101FA">
      <w:pPr>
        <w:ind w:right="-851"/>
        <w:rPr>
          <w:sz w:val="40"/>
          <w:szCs w:val="40"/>
        </w:rPr>
      </w:pPr>
    </w:p>
    <w:p w:rsidR="001101FA" w:rsidRDefault="001101FA" w:rsidP="001101FA">
      <w:pPr>
        <w:ind w:right="-851"/>
        <w:rPr>
          <w:sz w:val="40"/>
          <w:szCs w:val="40"/>
        </w:rPr>
      </w:pPr>
      <w:r w:rsidRPr="00DA1384">
        <w:rPr>
          <w:b/>
          <w:sz w:val="40"/>
          <w:szCs w:val="40"/>
        </w:rPr>
        <w:t>Чл.9</w:t>
      </w:r>
      <w:r>
        <w:rPr>
          <w:b/>
          <w:sz w:val="40"/>
          <w:szCs w:val="40"/>
        </w:rPr>
        <w:t>.</w:t>
      </w:r>
      <w:r>
        <w:rPr>
          <w:sz w:val="40"/>
          <w:szCs w:val="40"/>
        </w:rPr>
        <w:t xml:space="preserve"> Органи на читалището са Общото събрание,</w:t>
      </w:r>
    </w:p>
    <w:p w:rsidR="001101FA" w:rsidRDefault="001101FA" w:rsidP="001101FA">
      <w:pPr>
        <w:ind w:right="-851"/>
        <w:rPr>
          <w:sz w:val="40"/>
          <w:szCs w:val="40"/>
        </w:rPr>
      </w:pPr>
      <w:r>
        <w:rPr>
          <w:sz w:val="40"/>
          <w:szCs w:val="40"/>
        </w:rPr>
        <w:t>Настоятелството и проверителната комисия.</w:t>
      </w:r>
    </w:p>
    <w:p w:rsidR="001101FA" w:rsidRDefault="001101FA" w:rsidP="001101FA">
      <w:pPr>
        <w:ind w:right="-851"/>
        <w:rPr>
          <w:sz w:val="40"/>
          <w:szCs w:val="40"/>
        </w:rPr>
      </w:pPr>
    </w:p>
    <w:p w:rsidR="001101FA" w:rsidRDefault="001101FA" w:rsidP="001101FA">
      <w:pPr>
        <w:ind w:right="-851"/>
        <w:rPr>
          <w:sz w:val="40"/>
          <w:szCs w:val="40"/>
        </w:rPr>
      </w:pPr>
      <w:r>
        <w:rPr>
          <w:b/>
          <w:sz w:val="40"/>
          <w:szCs w:val="40"/>
        </w:rPr>
        <w:t xml:space="preserve">Чл.10. </w:t>
      </w:r>
      <w:r>
        <w:rPr>
          <w:sz w:val="40"/>
          <w:szCs w:val="40"/>
        </w:rPr>
        <w:t>(1)Върховен орган на читалището е Общото събрание.</w:t>
      </w:r>
    </w:p>
    <w:p w:rsidR="001101FA" w:rsidRDefault="001101FA" w:rsidP="001101FA">
      <w:pPr>
        <w:ind w:right="-851"/>
        <w:rPr>
          <w:sz w:val="40"/>
          <w:szCs w:val="40"/>
        </w:rPr>
      </w:pPr>
      <w:r>
        <w:rPr>
          <w:sz w:val="40"/>
          <w:szCs w:val="40"/>
        </w:rPr>
        <w:t xml:space="preserve">         (2) Общото събрание на читалището се състои от</w:t>
      </w:r>
    </w:p>
    <w:p w:rsidR="001101FA" w:rsidRDefault="001101FA" w:rsidP="001101FA">
      <w:pPr>
        <w:ind w:right="-851"/>
        <w:rPr>
          <w:sz w:val="40"/>
          <w:szCs w:val="40"/>
        </w:rPr>
      </w:pPr>
      <w:r>
        <w:rPr>
          <w:sz w:val="40"/>
          <w:szCs w:val="40"/>
        </w:rPr>
        <w:t>всички членове на читалището, имащи право на глас.</w:t>
      </w:r>
    </w:p>
    <w:p w:rsidR="001101FA" w:rsidRDefault="001101FA" w:rsidP="001101FA">
      <w:pPr>
        <w:ind w:right="-851"/>
        <w:rPr>
          <w:sz w:val="40"/>
          <w:szCs w:val="40"/>
        </w:rPr>
      </w:pPr>
      <w:r>
        <w:rPr>
          <w:sz w:val="40"/>
          <w:szCs w:val="40"/>
        </w:rPr>
        <w:lastRenderedPageBreak/>
        <w:t xml:space="preserve">         (3) Общото събрание се свиква веднъж годишно.</w:t>
      </w:r>
    </w:p>
    <w:p w:rsidR="001101FA" w:rsidRDefault="001101FA" w:rsidP="001101FA">
      <w:pPr>
        <w:ind w:right="-851"/>
        <w:rPr>
          <w:sz w:val="40"/>
          <w:szCs w:val="40"/>
        </w:rPr>
      </w:pPr>
    </w:p>
    <w:p w:rsidR="001101FA" w:rsidRDefault="001101FA" w:rsidP="001101FA">
      <w:pPr>
        <w:ind w:right="-851"/>
        <w:rPr>
          <w:sz w:val="40"/>
          <w:szCs w:val="40"/>
        </w:rPr>
      </w:pPr>
      <w:r w:rsidRPr="00E4150B">
        <w:rPr>
          <w:b/>
          <w:sz w:val="40"/>
          <w:szCs w:val="40"/>
        </w:rPr>
        <w:t>Чл.11.</w:t>
      </w:r>
      <w:r w:rsidRPr="00277B80">
        <w:rPr>
          <w:sz w:val="40"/>
          <w:szCs w:val="40"/>
        </w:rPr>
        <w:t>(1)</w:t>
      </w:r>
      <w:r>
        <w:rPr>
          <w:sz w:val="40"/>
          <w:szCs w:val="40"/>
        </w:rPr>
        <w:t xml:space="preserve">  Общото  събрание:</w:t>
      </w:r>
    </w:p>
    <w:p w:rsidR="001101FA" w:rsidRDefault="001101FA" w:rsidP="001101FA">
      <w:pPr>
        <w:ind w:right="-851"/>
        <w:rPr>
          <w:sz w:val="40"/>
          <w:szCs w:val="40"/>
        </w:rPr>
      </w:pPr>
      <w:r>
        <w:rPr>
          <w:sz w:val="40"/>
          <w:szCs w:val="40"/>
        </w:rPr>
        <w:t xml:space="preserve">          1.Изменя и допълва устава.</w:t>
      </w:r>
    </w:p>
    <w:p w:rsidR="001101FA" w:rsidRDefault="001101FA" w:rsidP="001101FA">
      <w:pPr>
        <w:ind w:right="-851"/>
        <w:rPr>
          <w:sz w:val="40"/>
          <w:szCs w:val="40"/>
        </w:rPr>
      </w:pPr>
      <w:r>
        <w:rPr>
          <w:sz w:val="40"/>
          <w:szCs w:val="40"/>
        </w:rPr>
        <w:t xml:space="preserve">          2.Избира и освобождава членовете на настоятел-</w:t>
      </w:r>
    </w:p>
    <w:p w:rsidR="001101FA" w:rsidRDefault="001101FA" w:rsidP="001101FA">
      <w:pPr>
        <w:ind w:right="-851"/>
        <w:rPr>
          <w:sz w:val="40"/>
          <w:szCs w:val="40"/>
        </w:rPr>
      </w:pPr>
      <w:r>
        <w:rPr>
          <w:sz w:val="40"/>
          <w:szCs w:val="40"/>
        </w:rPr>
        <w:t>ството, проверителната комисия и председателя.</w:t>
      </w:r>
    </w:p>
    <w:p w:rsidR="001101FA" w:rsidRDefault="001101FA" w:rsidP="001101FA">
      <w:pPr>
        <w:ind w:right="-851"/>
        <w:rPr>
          <w:sz w:val="40"/>
          <w:szCs w:val="40"/>
        </w:rPr>
      </w:pPr>
      <w:r>
        <w:rPr>
          <w:sz w:val="40"/>
          <w:szCs w:val="40"/>
        </w:rPr>
        <w:t xml:space="preserve">          3.Приема и вътрешни актове, необходими за организацията на читалището.</w:t>
      </w:r>
    </w:p>
    <w:p w:rsidR="001101FA" w:rsidRDefault="001101FA" w:rsidP="001101FA">
      <w:pPr>
        <w:ind w:right="-851"/>
        <w:rPr>
          <w:sz w:val="40"/>
          <w:szCs w:val="40"/>
        </w:rPr>
      </w:pPr>
      <w:r>
        <w:rPr>
          <w:sz w:val="40"/>
          <w:szCs w:val="40"/>
        </w:rPr>
        <w:t xml:space="preserve">          4.Изключва членовете на читалището.</w:t>
      </w:r>
    </w:p>
    <w:p w:rsidR="001101FA" w:rsidRDefault="001101FA" w:rsidP="001101FA">
      <w:pPr>
        <w:ind w:right="-851"/>
        <w:rPr>
          <w:sz w:val="40"/>
          <w:szCs w:val="40"/>
        </w:rPr>
      </w:pPr>
      <w:r>
        <w:rPr>
          <w:sz w:val="40"/>
          <w:szCs w:val="40"/>
        </w:rPr>
        <w:t xml:space="preserve">          5.Определя основни насоки на дейността на читалището.</w:t>
      </w:r>
    </w:p>
    <w:p w:rsidR="001101FA" w:rsidRDefault="001101FA" w:rsidP="001101FA">
      <w:pPr>
        <w:ind w:right="-851"/>
        <w:rPr>
          <w:sz w:val="40"/>
          <w:szCs w:val="40"/>
        </w:rPr>
      </w:pPr>
      <w:r>
        <w:rPr>
          <w:sz w:val="40"/>
          <w:szCs w:val="40"/>
        </w:rPr>
        <w:t xml:space="preserve">          6.Взема решение за членуване или прекратяване на членството в читалищно сдружение.</w:t>
      </w:r>
    </w:p>
    <w:p w:rsidR="001101FA" w:rsidRDefault="001101FA" w:rsidP="001101FA">
      <w:pPr>
        <w:ind w:right="-851"/>
        <w:rPr>
          <w:sz w:val="40"/>
          <w:szCs w:val="40"/>
        </w:rPr>
      </w:pPr>
      <w:r>
        <w:rPr>
          <w:sz w:val="40"/>
          <w:szCs w:val="40"/>
        </w:rPr>
        <w:t xml:space="preserve">          7.Приема бюджета на читалището.</w:t>
      </w:r>
    </w:p>
    <w:p w:rsidR="001101FA" w:rsidRDefault="001101FA" w:rsidP="001101FA">
      <w:pPr>
        <w:ind w:right="-851"/>
        <w:rPr>
          <w:sz w:val="40"/>
          <w:szCs w:val="40"/>
        </w:rPr>
      </w:pPr>
      <w:r>
        <w:rPr>
          <w:sz w:val="40"/>
          <w:szCs w:val="40"/>
        </w:rPr>
        <w:t xml:space="preserve">          8.Приема годишния отчет до 30 март на следващата година.</w:t>
      </w:r>
    </w:p>
    <w:p w:rsidR="001101FA" w:rsidRDefault="001101FA" w:rsidP="001101FA">
      <w:pPr>
        <w:ind w:right="-851"/>
        <w:rPr>
          <w:sz w:val="40"/>
          <w:szCs w:val="40"/>
        </w:rPr>
      </w:pPr>
      <w:r>
        <w:rPr>
          <w:sz w:val="40"/>
          <w:szCs w:val="40"/>
        </w:rPr>
        <w:t xml:space="preserve">         9.Определя размера на членския внос.</w:t>
      </w:r>
    </w:p>
    <w:p w:rsidR="001101FA" w:rsidRDefault="001101FA" w:rsidP="001101FA">
      <w:pPr>
        <w:ind w:right="-851"/>
        <w:rPr>
          <w:sz w:val="40"/>
          <w:szCs w:val="40"/>
        </w:rPr>
      </w:pPr>
      <w:r>
        <w:rPr>
          <w:sz w:val="40"/>
          <w:szCs w:val="40"/>
        </w:rPr>
        <w:t xml:space="preserve">         10.Отменя решенията на органите на читалището.</w:t>
      </w:r>
    </w:p>
    <w:p w:rsidR="001101FA" w:rsidRDefault="001101FA" w:rsidP="001101FA">
      <w:pPr>
        <w:ind w:right="-851"/>
        <w:rPr>
          <w:sz w:val="40"/>
          <w:szCs w:val="40"/>
        </w:rPr>
      </w:pPr>
      <w:r>
        <w:rPr>
          <w:sz w:val="40"/>
          <w:szCs w:val="40"/>
        </w:rPr>
        <w:t xml:space="preserve">         11.Взема решение за откриване на клонове на читалището, след съгласуването с Общината.</w:t>
      </w:r>
    </w:p>
    <w:p w:rsidR="001101FA" w:rsidRDefault="001101FA" w:rsidP="001101FA">
      <w:pPr>
        <w:ind w:right="-851"/>
        <w:rPr>
          <w:sz w:val="40"/>
          <w:szCs w:val="40"/>
        </w:rPr>
      </w:pPr>
      <w:r>
        <w:rPr>
          <w:sz w:val="40"/>
          <w:szCs w:val="40"/>
        </w:rPr>
        <w:lastRenderedPageBreak/>
        <w:t xml:space="preserve">         12.Взема решение за прекратяване на читалището.</w:t>
      </w:r>
    </w:p>
    <w:p w:rsidR="001101FA" w:rsidRDefault="001101FA" w:rsidP="001101FA">
      <w:pPr>
        <w:ind w:right="-851"/>
        <w:rPr>
          <w:sz w:val="40"/>
          <w:szCs w:val="40"/>
        </w:rPr>
      </w:pPr>
      <w:r>
        <w:rPr>
          <w:sz w:val="40"/>
          <w:szCs w:val="40"/>
        </w:rPr>
        <w:t xml:space="preserve">         13.Взема решение за отнасяне до съда на незаконно съобразни действия на ръководството или отделни читалищни членове.</w:t>
      </w: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(2)Решенията на общото събрание са задължителни за другите органи на читалището.</w:t>
      </w:r>
    </w:p>
    <w:p w:rsidR="001101FA" w:rsidRDefault="001101FA" w:rsidP="001101FA">
      <w:pPr>
        <w:ind w:right="-851"/>
        <w:rPr>
          <w:sz w:val="40"/>
          <w:szCs w:val="40"/>
        </w:rPr>
      </w:pPr>
    </w:p>
    <w:p w:rsidR="001101FA" w:rsidRDefault="001101FA" w:rsidP="001101FA">
      <w:pPr>
        <w:ind w:right="-851"/>
        <w:rPr>
          <w:sz w:val="40"/>
          <w:szCs w:val="40"/>
        </w:rPr>
      </w:pPr>
      <w:r w:rsidRPr="003004C6">
        <w:rPr>
          <w:b/>
          <w:sz w:val="40"/>
          <w:szCs w:val="40"/>
        </w:rPr>
        <w:t>Чл.12</w:t>
      </w:r>
      <w:r>
        <w:rPr>
          <w:b/>
          <w:sz w:val="40"/>
          <w:szCs w:val="40"/>
        </w:rPr>
        <w:t>.</w:t>
      </w:r>
      <w:r w:rsidRPr="00F377A6">
        <w:rPr>
          <w:sz w:val="40"/>
          <w:szCs w:val="40"/>
        </w:rPr>
        <w:t>(1)</w:t>
      </w:r>
      <w:r>
        <w:rPr>
          <w:sz w:val="40"/>
          <w:szCs w:val="40"/>
        </w:rPr>
        <w:t xml:space="preserve"> Редовно общо събрание се свиква от настоятелството най-малко веднъж годишно. Извънредно  общо събрание може да бъде свикано по решение на настоятелството, по искане не проверителната комисия или на една трета от членовете на читалището,имащи право на глас. При  отказ на настоятелството да свика извънредно общо събрание,до 15 дни от постъпването на искането на проверителната комисия или една трета от членовете на читалището,имащи право на глас могат да свикат извънредно общо събрание от свое име.</w:t>
      </w:r>
    </w:p>
    <w:p w:rsidR="001101FA" w:rsidRDefault="001101FA" w:rsidP="001101FA">
      <w:pPr>
        <w:ind w:right="-851"/>
        <w:rPr>
          <w:sz w:val="40"/>
          <w:szCs w:val="40"/>
        </w:rPr>
      </w:pPr>
      <w:r>
        <w:rPr>
          <w:sz w:val="40"/>
          <w:szCs w:val="40"/>
        </w:rPr>
        <w:t xml:space="preserve">           (2)Поканата за събранието трябва да съдържа дневния ред, датата, часа и мястото на провеждането</w:t>
      </w:r>
    </w:p>
    <w:p w:rsidR="001101FA" w:rsidRDefault="001101FA" w:rsidP="001101FA">
      <w:pPr>
        <w:ind w:right="-851"/>
        <w:rPr>
          <w:sz w:val="40"/>
          <w:szCs w:val="40"/>
        </w:rPr>
      </w:pPr>
      <w:r>
        <w:rPr>
          <w:sz w:val="40"/>
          <w:szCs w:val="40"/>
        </w:rPr>
        <w:lastRenderedPageBreak/>
        <w:t>му и кой го свиква. Тя трябва да бъде получена срещу подпис  не по-късно 7 дни преди датата на провеждането.В същия срок на вратата на читалището</w:t>
      </w:r>
    </w:p>
    <w:p w:rsidR="001101FA" w:rsidRDefault="001101FA" w:rsidP="001101FA">
      <w:pPr>
        <w:ind w:right="-851"/>
        <w:rPr>
          <w:sz w:val="40"/>
          <w:szCs w:val="40"/>
        </w:rPr>
      </w:pPr>
      <w:r>
        <w:rPr>
          <w:sz w:val="40"/>
          <w:szCs w:val="40"/>
        </w:rPr>
        <w:t>и на други общодостъпни места в общината,където е дейността на читалището, трябва да бъде залепена покана за събранието.</w:t>
      </w:r>
    </w:p>
    <w:p w:rsidR="001101FA" w:rsidRDefault="001101FA" w:rsidP="001101FA">
      <w:pPr>
        <w:ind w:right="-851"/>
        <w:rPr>
          <w:sz w:val="40"/>
          <w:szCs w:val="40"/>
        </w:rPr>
      </w:pPr>
      <w:r>
        <w:rPr>
          <w:sz w:val="40"/>
          <w:szCs w:val="40"/>
        </w:rPr>
        <w:t xml:space="preserve">          (3)Общото събрание е законно, ако присъстват най- малко половината от имащите право на глас членове на</w:t>
      </w:r>
    </w:p>
    <w:p w:rsidR="001101FA" w:rsidRDefault="001101FA" w:rsidP="001101FA">
      <w:pPr>
        <w:ind w:right="-851"/>
        <w:rPr>
          <w:sz w:val="40"/>
          <w:szCs w:val="40"/>
        </w:rPr>
      </w:pPr>
      <w:r>
        <w:rPr>
          <w:sz w:val="40"/>
          <w:szCs w:val="40"/>
        </w:rPr>
        <w:t>читалището.При липса на кворум събранието се отлага с един час. Тогава събранието е законно, ако на него присъстват не по-малко от една трета от членовете при</w:t>
      </w:r>
    </w:p>
    <w:p w:rsidR="001101FA" w:rsidRDefault="001101FA" w:rsidP="001101FA">
      <w:pPr>
        <w:ind w:right="-851"/>
        <w:rPr>
          <w:sz w:val="40"/>
          <w:szCs w:val="40"/>
        </w:rPr>
      </w:pPr>
      <w:r>
        <w:rPr>
          <w:sz w:val="40"/>
          <w:szCs w:val="40"/>
        </w:rPr>
        <w:t xml:space="preserve">редовно общо събрание  и не по малко от половината </w:t>
      </w:r>
    </w:p>
    <w:p w:rsidR="001101FA" w:rsidRDefault="001101FA" w:rsidP="001101FA">
      <w:pPr>
        <w:ind w:right="-851"/>
        <w:rPr>
          <w:sz w:val="40"/>
          <w:szCs w:val="40"/>
        </w:rPr>
      </w:pPr>
      <w:r>
        <w:rPr>
          <w:sz w:val="40"/>
          <w:szCs w:val="40"/>
        </w:rPr>
        <w:t xml:space="preserve">плюс един при извънредно общо събрание. </w:t>
      </w:r>
    </w:p>
    <w:p w:rsidR="001101FA" w:rsidRDefault="001101FA" w:rsidP="001101FA">
      <w:pPr>
        <w:ind w:right="-851"/>
        <w:rPr>
          <w:sz w:val="40"/>
          <w:szCs w:val="40"/>
        </w:rPr>
      </w:pPr>
      <w:r>
        <w:rPr>
          <w:sz w:val="40"/>
          <w:szCs w:val="40"/>
        </w:rPr>
        <w:t xml:space="preserve">          (4) Решенията по </w:t>
      </w:r>
      <w:r>
        <w:rPr>
          <w:b/>
          <w:sz w:val="40"/>
          <w:szCs w:val="40"/>
        </w:rPr>
        <w:t>ч</w:t>
      </w:r>
      <w:r w:rsidRPr="00B930D8">
        <w:rPr>
          <w:b/>
          <w:sz w:val="40"/>
          <w:szCs w:val="40"/>
        </w:rPr>
        <w:t>л.11</w:t>
      </w:r>
      <w:r>
        <w:rPr>
          <w:b/>
          <w:sz w:val="40"/>
          <w:szCs w:val="40"/>
        </w:rPr>
        <w:t xml:space="preserve">, </w:t>
      </w:r>
      <w:r>
        <w:rPr>
          <w:sz w:val="40"/>
          <w:szCs w:val="40"/>
        </w:rPr>
        <w:t>а</w:t>
      </w:r>
      <w:r w:rsidRPr="00B930D8">
        <w:rPr>
          <w:sz w:val="40"/>
          <w:szCs w:val="40"/>
        </w:rPr>
        <w:t>л.</w:t>
      </w:r>
      <w:r>
        <w:rPr>
          <w:sz w:val="40"/>
          <w:szCs w:val="40"/>
        </w:rPr>
        <w:t>1, т.1, 4,10,11и12 се вземат с мнозинство най-малко две-трети от всички членове.Останалите решения се вземат с мнозинство повече от половината от присъстващите членове.</w:t>
      </w:r>
    </w:p>
    <w:p w:rsidR="001101FA" w:rsidRDefault="001101FA" w:rsidP="001101FA">
      <w:pPr>
        <w:ind w:right="-851"/>
        <w:rPr>
          <w:sz w:val="40"/>
          <w:szCs w:val="40"/>
        </w:rPr>
      </w:pPr>
      <w:r>
        <w:rPr>
          <w:sz w:val="40"/>
          <w:szCs w:val="40"/>
        </w:rPr>
        <w:t xml:space="preserve">          (5)Две трети от членовете на общото събрание на народното читалище могат да предявят иск пред </w:t>
      </w:r>
    </w:p>
    <w:p w:rsidR="001101FA" w:rsidRDefault="001101FA" w:rsidP="001101FA">
      <w:pPr>
        <w:ind w:right="-851"/>
        <w:rPr>
          <w:sz w:val="40"/>
          <w:szCs w:val="40"/>
        </w:rPr>
      </w:pPr>
      <w:r>
        <w:rPr>
          <w:sz w:val="40"/>
          <w:szCs w:val="40"/>
        </w:rPr>
        <w:t>Окръжния съд по седалището на читалището за отмяна</w:t>
      </w:r>
    </w:p>
    <w:p w:rsidR="001101FA" w:rsidRDefault="001101FA" w:rsidP="001101FA">
      <w:pPr>
        <w:ind w:right="-851"/>
        <w:rPr>
          <w:sz w:val="40"/>
          <w:szCs w:val="40"/>
        </w:rPr>
      </w:pPr>
      <w:r>
        <w:rPr>
          <w:sz w:val="40"/>
          <w:szCs w:val="40"/>
        </w:rPr>
        <w:lastRenderedPageBreak/>
        <w:t>на решение на общото събрание, ако то противоречи на закона или устава.</w:t>
      </w:r>
    </w:p>
    <w:p w:rsidR="001101FA" w:rsidRDefault="001101FA" w:rsidP="001101FA">
      <w:pPr>
        <w:ind w:right="-851"/>
        <w:rPr>
          <w:sz w:val="40"/>
          <w:szCs w:val="40"/>
        </w:rPr>
      </w:pPr>
      <w:r>
        <w:rPr>
          <w:sz w:val="40"/>
          <w:szCs w:val="40"/>
        </w:rPr>
        <w:t xml:space="preserve">          (6)Искът се предявява в едномесечен срок от узнаването на решението,но не по-късно от една година </w:t>
      </w:r>
    </w:p>
    <w:p w:rsidR="001101FA" w:rsidRDefault="001101FA" w:rsidP="001101FA">
      <w:pPr>
        <w:ind w:right="-851"/>
        <w:rPr>
          <w:sz w:val="40"/>
          <w:szCs w:val="40"/>
        </w:rPr>
      </w:pPr>
      <w:r>
        <w:rPr>
          <w:sz w:val="40"/>
          <w:szCs w:val="40"/>
        </w:rPr>
        <w:t>от датата на вземане на решението.</w:t>
      </w:r>
    </w:p>
    <w:p w:rsidR="001101FA" w:rsidRDefault="001101FA" w:rsidP="001101FA">
      <w:pPr>
        <w:ind w:right="-851"/>
        <w:rPr>
          <w:sz w:val="40"/>
          <w:szCs w:val="40"/>
        </w:rPr>
      </w:pPr>
    </w:p>
    <w:p w:rsidR="001101FA" w:rsidRDefault="001101FA" w:rsidP="001101FA">
      <w:pPr>
        <w:ind w:right="-851"/>
        <w:rPr>
          <w:sz w:val="40"/>
          <w:szCs w:val="40"/>
        </w:rPr>
      </w:pPr>
      <w:r w:rsidRPr="000A2737">
        <w:rPr>
          <w:b/>
          <w:sz w:val="40"/>
          <w:szCs w:val="40"/>
        </w:rPr>
        <w:t>Чл.13.</w:t>
      </w:r>
      <w:r>
        <w:rPr>
          <w:sz w:val="40"/>
          <w:szCs w:val="40"/>
        </w:rPr>
        <w:t xml:space="preserve"> (1)Изпълнителен орган на читалището е настоятелството,което се състои най-малко от трима </w:t>
      </w:r>
    </w:p>
    <w:p w:rsidR="001101FA" w:rsidRDefault="001101FA" w:rsidP="001101FA">
      <w:pPr>
        <w:ind w:right="-851"/>
        <w:rPr>
          <w:sz w:val="40"/>
          <w:szCs w:val="40"/>
        </w:rPr>
      </w:pPr>
      <w:r>
        <w:rPr>
          <w:sz w:val="40"/>
          <w:szCs w:val="40"/>
        </w:rPr>
        <w:t>членове,избрани за срок до три години.Същите да нямат</w:t>
      </w:r>
    </w:p>
    <w:p w:rsidR="001101FA" w:rsidRDefault="001101FA" w:rsidP="001101FA">
      <w:pPr>
        <w:ind w:right="-851"/>
        <w:rPr>
          <w:sz w:val="40"/>
          <w:szCs w:val="40"/>
        </w:rPr>
      </w:pPr>
      <w:r>
        <w:rPr>
          <w:sz w:val="40"/>
          <w:szCs w:val="40"/>
        </w:rPr>
        <w:t>роднински връзки по права и съребрена линия до четвърта степен.</w:t>
      </w:r>
    </w:p>
    <w:p w:rsidR="001101FA" w:rsidRPr="004E348F" w:rsidRDefault="001101FA" w:rsidP="001101FA">
      <w:pPr>
        <w:ind w:right="-851"/>
        <w:rPr>
          <w:sz w:val="40"/>
          <w:szCs w:val="40"/>
        </w:rPr>
      </w:pPr>
      <w:r>
        <w:rPr>
          <w:sz w:val="40"/>
          <w:szCs w:val="40"/>
        </w:rPr>
        <w:t xml:space="preserve">             (2)Настоятелството:</w:t>
      </w:r>
    </w:p>
    <w:p w:rsidR="001101FA" w:rsidRDefault="001101FA" w:rsidP="001101FA">
      <w:pPr>
        <w:ind w:right="-851"/>
        <w:rPr>
          <w:sz w:val="40"/>
          <w:szCs w:val="40"/>
        </w:rPr>
      </w:pPr>
      <w:r>
        <w:rPr>
          <w:sz w:val="40"/>
          <w:szCs w:val="40"/>
        </w:rPr>
        <w:t xml:space="preserve">            </w:t>
      </w:r>
    </w:p>
    <w:p w:rsidR="001101FA" w:rsidRDefault="001101FA" w:rsidP="001101FA">
      <w:pPr>
        <w:ind w:right="-851"/>
        <w:rPr>
          <w:sz w:val="40"/>
          <w:szCs w:val="40"/>
        </w:rPr>
      </w:pPr>
      <w:r>
        <w:rPr>
          <w:sz w:val="40"/>
          <w:szCs w:val="40"/>
        </w:rPr>
        <w:t xml:space="preserve">               1.Свиква общото събрание.</w:t>
      </w:r>
    </w:p>
    <w:p w:rsidR="001101FA" w:rsidRDefault="001101FA" w:rsidP="001101FA">
      <w:pPr>
        <w:ind w:right="-851"/>
        <w:rPr>
          <w:sz w:val="40"/>
          <w:szCs w:val="40"/>
        </w:rPr>
      </w:pPr>
      <w:r>
        <w:rPr>
          <w:sz w:val="40"/>
          <w:szCs w:val="40"/>
        </w:rPr>
        <w:t xml:space="preserve">               2.Осигурява изпълнението на решенията на общото събрание.</w:t>
      </w:r>
    </w:p>
    <w:p w:rsidR="001101FA" w:rsidRDefault="001101FA" w:rsidP="001101FA">
      <w:pPr>
        <w:ind w:right="-851"/>
        <w:rPr>
          <w:sz w:val="40"/>
          <w:szCs w:val="40"/>
        </w:rPr>
      </w:pPr>
      <w:r>
        <w:rPr>
          <w:sz w:val="40"/>
          <w:szCs w:val="40"/>
        </w:rPr>
        <w:t xml:space="preserve">               3.Подготвя и внася в общото събрание проект за бюджета на читалището и утвърждава щата му.</w:t>
      </w:r>
    </w:p>
    <w:p w:rsidR="001101FA" w:rsidRDefault="001101FA" w:rsidP="001101FA">
      <w:pPr>
        <w:ind w:right="-851"/>
        <w:rPr>
          <w:sz w:val="40"/>
          <w:szCs w:val="40"/>
        </w:rPr>
      </w:pPr>
      <w:r>
        <w:rPr>
          <w:sz w:val="40"/>
          <w:szCs w:val="40"/>
        </w:rPr>
        <w:t xml:space="preserve">               5.Подготвя и внася в общото събрание отчет за дейността на читалището.</w:t>
      </w:r>
    </w:p>
    <w:p w:rsidR="001101FA" w:rsidRDefault="001101FA" w:rsidP="001101FA">
      <w:pPr>
        <w:ind w:right="-851"/>
        <w:rPr>
          <w:sz w:val="40"/>
          <w:szCs w:val="40"/>
        </w:rPr>
      </w:pPr>
      <w:r>
        <w:rPr>
          <w:sz w:val="40"/>
          <w:szCs w:val="40"/>
        </w:rPr>
        <w:lastRenderedPageBreak/>
        <w:t xml:space="preserve">               6.Назначава секретаря на читалището и утвърждава длъжностната му характеристика.</w:t>
      </w:r>
    </w:p>
    <w:p w:rsidR="001101FA" w:rsidRDefault="001101FA" w:rsidP="001101FA">
      <w:pPr>
        <w:ind w:right="-851"/>
        <w:rPr>
          <w:sz w:val="40"/>
          <w:szCs w:val="40"/>
        </w:rPr>
      </w:pPr>
      <w:r>
        <w:rPr>
          <w:sz w:val="40"/>
          <w:szCs w:val="40"/>
        </w:rPr>
        <w:t xml:space="preserve">             (3)Настоятелството взема решение с мнозинство повече от половината на членовете си.</w:t>
      </w:r>
    </w:p>
    <w:p w:rsidR="001101FA" w:rsidRDefault="001101FA" w:rsidP="001101FA">
      <w:pPr>
        <w:ind w:right="-851"/>
        <w:rPr>
          <w:sz w:val="40"/>
          <w:szCs w:val="40"/>
        </w:rPr>
      </w:pPr>
    </w:p>
    <w:p w:rsidR="001101FA" w:rsidRDefault="001101FA" w:rsidP="001101FA">
      <w:pPr>
        <w:ind w:right="-851"/>
        <w:rPr>
          <w:sz w:val="40"/>
          <w:szCs w:val="40"/>
        </w:rPr>
      </w:pPr>
      <w:r w:rsidRPr="00D16CE6">
        <w:rPr>
          <w:b/>
          <w:sz w:val="40"/>
          <w:szCs w:val="40"/>
        </w:rPr>
        <w:t>Чл.14.(</w:t>
      </w:r>
      <w:r>
        <w:rPr>
          <w:sz w:val="40"/>
          <w:szCs w:val="40"/>
        </w:rPr>
        <w:t>1) Председателят на читалището е член на настоятелството и се избира от общото събрание за срок от три години.</w:t>
      </w:r>
    </w:p>
    <w:p w:rsidR="001101FA" w:rsidRDefault="001101FA" w:rsidP="001101FA">
      <w:pPr>
        <w:ind w:right="-851"/>
        <w:rPr>
          <w:sz w:val="40"/>
          <w:szCs w:val="40"/>
        </w:rPr>
      </w:pPr>
      <w:r>
        <w:rPr>
          <w:sz w:val="40"/>
          <w:szCs w:val="40"/>
        </w:rPr>
        <w:t xml:space="preserve">            (2)Председателят:</w:t>
      </w:r>
    </w:p>
    <w:p w:rsidR="001101FA" w:rsidRDefault="001101FA" w:rsidP="001101FA">
      <w:pPr>
        <w:ind w:right="-851"/>
        <w:rPr>
          <w:sz w:val="40"/>
          <w:szCs w:val="40"/>
        </w:rPr>
      </w:pPr>
      <w:r>
        <w:rPr>
          <w:sz w:val="40"/>
          <w:szCs w:val="40"/>
        </w:rPr>
        <w:t xml:space="preserve">              1.Организира дейността на читалището  съобразно закона,устава и решенията на общото събрание.</w:t>
      </w:r>
    </w:p>
    <w:p w:rsidR="001101FA" w:rsidRDefault="001101FA" w:rsidP="001101FA">
      <w:pPr>
        <w:ind w:right="-851"/>
        <w:rPr>
          <w:sz w:val="40"/>
          <w:szCs w:val="40"/>
        </w:rPr>
      </w:pPr>
      <w:r>
        <w:rPr>
          <w:sz w:val="40"/>
          <w:szCs w:val="40"/>
        </w:rPr>
        <w:t xml:space="preserve">              2.Представлява читалището.</w:t>
      </w:r>
    </w:p>
    <w:p w:rsidR="001101FA" w:rsidRDefault="001101FA" w:rsidP="001101FA">
      <w:pPr>
        <w:ind w:right="-851"/>
        <w:rPr>
          <w:sz w:val="40"/>
          <w:szCs w:val="40"/>
        </w:rPr>
      </w:pPr>
      <w:r>
        <w:rPr>
          <w:sz w:val="40"/>
          <w:szCs w:val="40"/>
        </w:rPr>
        <w:t xml:space="preserve">              3.Свиква и ръководи заседанията на настоятелството и представлява общото събрание.</w:t>
      </w:r>
    </w:p>
    <w:p w:rsidR="001101FA" w:rsidRDefault="001101FA" w:rsidP="001101FA">
      <w:pPr>
        <w:ind w:right="-851"/>
        <w:rPr>
          <w:sz w:val="40"/>
          <w:szCs w:val="40"/>
        </w:rPr>
      </w:pPr>
      <w:r>
        <w:rPr>
          <w:sz w:val="40"/>
          <w:szCs w:val="40"/>
        </w:rPr>
        <w:t xml:space="preserve">              4.Отчита дейността си пред настоятелството.</w:t>
      </w:r>
    </w:p>
    <w:p w:rsidR="001101FA" w:rsidRDefault="001101FA" w:rsidP="001101FA">
      <w:pPr>
        <w:ind w:right="-851"/>
        <w:rPr>
          <w:sz w:val="40"/>
          <w:szCs w:val="40"/>
        </w:rPr>
      </w:pPr>
      <w:r>
        <w:rPr>
          <w:sz w:val="40"/>
          <w:szCs w:val="40"/>
        </w:rPr>
        <w:t xml:space="preserve">              5.Сключва и прекратява трудовите договори със</w:t>
      </w:r>
    </w:p>
    <w:p w:rsidR="001101FA" w:rsidRDefault="001101FA" w:rsidP="001101FA">
      <w:pPr>
        <w:ind w:right="-851"/>
        <w:rPr>
          <w:sz w:val="40"/>
          <w:szCs w:val="40"/>
        </w:rPr>
      </w:pPr>
      <w:r>
        <w:rPr>
          <w:sz w:val="40"/>
          <w:szCs w:val="40"/>
        </w:rPr>
        <w:t>Служителите,съобразно бюджета на читалището и въз основа решение на настоятелството.</w:t>
      </w:r>
    </w:p>
    <w:p w:rsidR="001101FA" w:rsidRDefault="001101FA" w:rsidP="001101FA">
      <w:pPr>
        <w:ind w:right="-851"/>
        <w:rPr>
          <w:sz w:val="40"/>
          <w:szCs w:val="40"/>
        </w:rPr>
      </w:pPr>
    </w:p>
    <w:p w:rsidR="001101FA" w:rsidRDefault="001101FA" w:rsidP="001101FA">
      <w:pPr>
        <w:ind w:right="-851"/>
        <w:rPr>
          <w:sz w:val="40"/>
          <w:szCs w:val="40"/>
        </w:rPr>
      </w:pPr>
      <w:r w:rsidRPr="00D16CE6">
        <w:rPr>
          <w:b/>
          <w:sz w:val="40"/>
          <w:szCs w:val="40"/>
        </w:rPr>
        <w:lastRenderedPageBreak/>
        <w:t>Чл.14а</w:t>
      </w:r>
      <w:r>
        <w:rPr>
          <w:sz w:val="40"/>
          <w:szCs w:val="40"/>
        </w:rPr>
        <w:t>.(1) Секретарят на читалището:</w:t>
      </w:r>
    </w:p>
    <w:p w:rsidR="001101FA" w:rsidRDefault="001101FA" w:rsidP="001101FA">
      <w:pPr>
        <w:ind w:right="-851"/>
        <w:rPr>
          <w:sz w:val="40"/>
          <w:szCs w:val="40"/>
        </w:rPr>
      </w:pPr>
      <w:r>
        <w:rPr>
          <w:sz w:val="40"/>
          <w:szCs w:val="40"/>
        </w:rPr>
        <w:t xml:space="preserve">              1.Организира изпълнението на решенията на настоятелството,включително решенията за изпълнение на бюджета.</w:t>
      </w:r>
    </w:p>
    <w:p w:rsidR="001101FA" w:rsidRDefault="001101FA" w:rsidP="001101FA">
      <w:pPr>
        <w:ind w:right="-851"/>
        <w:rPr>
          <w:sz w:val="40"/>
          <w:szCs w:val="40"/>
        </w:rPr>
      </w:pPr>
      <w:r>
        <w:rPr>
          <w:sz w:val="40"/>
          <w:szCs w:val="40"/>
        </w:rPr>
        <w:t xml:space="preserve">              2.Организира основната текуща и допълнителна дейност.</w:t>
      </w:r>
    </w:p>
    <w:p w:rsidR="001101FA" w:rsidRDefault="001101FA" w:rsidP="001101FA">
      <w:pPr>
        <w:ind w:right="-851"/>
        <w:rPr>
          <w:sz w:val="40"/>
          <w:szCs w:val="40"/>
        </w:rPr>
      </w:pPr>
      <w:r>
        <w:rPr>
          <w:sz w:val="40"/>
          <w:szCs w:val="40"/>
        </w:rPr>
        <w:t xml:space="preserve">              3.Отговаря за работата на щатния и хонорувания персонал.</w:t>
      </w:r>
    </w:p>
    <w:p w:rsidR="001101FA" w:rsidRDefault="001101FA" w:rsidP="001101FA">
      <w:pPr>
        <w:ind w:right="-851"/>
        <w:rPr>
          <w:sz w:val="40"/>
          <w:szCs w:val="40"/>
        </w:rPr>
      </w:pPr>
      <w:r>
        <w:rPr>
          <w:sz w:val="40"/>
          <w:szCs w:val="40"/>
        </w:rPr>
        <w:t xml:space="preserve">              4.Представлява читалището заедно и поотделно с председателя.</w:t>
      </w:r>
    </w:p>
    <w:p w:rsidR="001101FA" w:rsidRDefault="001101FA" w:rsidP="001101FA">
      <w:pPr>
        <w:ind w:right="-851"/>
        <w:rPr>
          <w:sz w:val="40"/>
          <w:szCs w:val="40"/>
        </w:rPr>
      </w:pPr>
      <w:r>
        <w:rPr>
          <w:sz w:val="40"/>
          <w:szCs w:val="40"/>
        </w:rPr>
        <w:t xml:space="preserve">            (2)Секретарят не може да е в роднински връзки с </w:t>
      </w:r>
    </w:p>
    <w:p w:rsidR="001101FA" w:rsidRDefault="001101FA" w:rsidP="001101FA">
      <w:pPr>
        <w:ind w:right="-851"/>
        <w:rPr>
          <w:sz w:val="40"/>
          <w:szCs w:val="40"/>
        </w:rPr>
      </w:pPr>
      <w:r>
        <w:rPr>
          <w:sz w:val="40"/>
          <w:szCs w:val="40"/>
        </w:rPr>
        <w:t>членовете на настоятелството и на проверителната комисия по права и съребрена линия до четвърта степен, както да бъде съпруг/съпруга на председателя на читалището.</w:t>
      </w:r>
    </w:p>
    <w:p w:rsidR="001101FA" w:rsidRDefault="001101FA" w:rsidP="001101FA">
      <w:pPr>
        <w:ind w:right="-851"/>
        <w:rPr>
          <w:sz w:val="40"/>
          <w:szCs w:val="40"/>
        </w:rPr>
      </w:pPr>
    </w:p>
    <w:p w:rsidR="001101FA" w:rsidRDefault="001101FA" w:rsidP="001101FA">
      <w:pPr>
        <w:ind w:right="-851"/>
        <w:rPr>
          <w:sz w:val="40"/>
          <w:szCs w:val="40"/>
        </w:rPr>
      </w:pPr>
      <w:r w:rsidRPr="00D16CE6">
        <w:rPr>
          <w:b/>
          <w:sz w:val="40"/>
          <w:szCs w:val="40"/>
        </w:rPr>
        <w:t>Чл.15.</w:t>
      </w:r>
      <w:r>
        <w:rPr>
          <w:sz w:val="40"/>
          <w:szCs w:val="40"/>
        </w:rPr>
        <w:t>(1) Проверителната комисия се състои най -малко от трима членове и се избира за срок от три години.</w:t>
      </w:r>
    </w:p>
    <w:p w:rsidR="001101FA" w:rsidRDefault="001101FA" w:rsidP="001101FA">
      <w:pPr>
        <w:ind w:right="-851"/>
        <w:rPr>
          <w:sz w:val="40"/>
          <w:szCs w:val="40"/>
        </w:rPr>
      </w:pPr>
      <w:r>
        <w:rPr>
          <w:sz w:val="40"/>
          <w:szCs w:val="40"/>
        </w:rPr>
        <w:t xml:space="preserve">            (2)Членовете на проверителната комисия не могат да бъдат лица,които са в трудовоправни отношения с </w:t>
      </w:r>
      <w:r>
        <w:rPr>
          <w:sz w:val="40"/>
          <w:szCs w:val="40"/>
        </w:rPr>
        <w:lastRenderedPageBreak/>
        <w:t>читалището  или са роднини на членовете  на настоятелството,на председателя или на секретаря</w:t>
      </w:r>
    </w:p>
    <w:p w:rsidR="001101FA" w:rsidRDefault="001101FA" w:rsidP="001101FA">
      <w:pPr>
        <w:ind w:right="-851"/>
        <w:rPr>
          <w:sz w:val="40"/>
          <w:szCs w:val="40"/>
        </w:rPr>
      </w:pPr>
      <w:r>
        <w:rPr>
          <w:sz w:val="40"/>
          <w:szCs w:val="40"/>
        </w:rPr>
        <w:t>по права линия,съпрузи ,братя,сестри и роднини по сватовство от първа степен.</w:t>
      </w:r>
    </w:p>
    <w:p w:rsidR="001101FA" w:rsidRDefault="001101FA" w:rsidP="001101FA">
      <w:pPr>
        <w:ind w:right="-851"/>
        <w:rPr>
          <w:sz w:val="40"/>
          <w:szCs w:val="40"/>
        </w:rPr>
      </w:pPr>
      <w:r>
        <w:rPr>
          <w:sz w:val="40"/>
          <w:szCs w:val="40"/>
        </w:rPr>
        <w:t xml:space="preserve">            (3)Проверителната комисия осъществява контрол върху дейността на настоятелството,председателя или секретаря на читалището по спазване закона,устава и решенията на общото събрание.</w:t>
      </w:r>
    </w:p>
    <w:p w:rsidR="001101FA" w:rsidRDefault="001101FA" w:rsidP="001101FA">
      <w:pPr>
        <w:ind w:right="-851"/>
        <w:rPr>
          <w:sz w:val="40"/>
          <w:szCs w:val="40"/>
        </w:rPr>
      </w:pPr>
      <w:r>
        <w:rPr>
          <w:sz w:val="40"/>
          <w:szCs w:val="40"/>
        </w:rPr>
        <w:t xml:space="preserve">            (4)При констатирани нарушения проверителната комисия уведомява общото събрание на читалището,</w:t>
      </w:r>
    </w:p>
    <w:p w:rsidR="001101FA" w:rsidRDefault="001101FA" w:rsidP="001101FA">
      <w:pPr>
        <w:ind w:right="-851"/>
        <w:rPr>
          <w:sz w:val="40"/>
          <w:szCs w:val="40"/>
        </w:rPr>
      </w:pPr>
      <w:r>
        <w:rPr>
          <w:sz w:val="40"/>
          <w:szCs w:val="40"/>
        </w:rPr>
        <w:t>а при данни за извършено престъпление и органите на прокуратурата.</w:t>
      </w: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w:t>
      </w:r>
      <w:r w:rsidRPr="005327F5">
        <w:rPr>
          <w:b/>
          <w:sz w:val="40"/>
          <w:szCs w:val="40"/>
        </w:rPr>
        <w:t>Чл.16.</w:t>
      </w:r>
      <w:r>
        <w:rPr>
          <w:sz w:val="40"/>
          <w:szCs w:val="40"/>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1101FA" w:rsidRDefault="001101FA" w:rsidP="001101FA">
      <w:pPr>
        <w:ind w:right="-851"/>
        <w:rPr>
          <w:sz w:val="40"/>
          <w:szCs w:val="40"/>
        </w:rPr>
      </w:pPr>
    </w:p>
    <w:p w:rsidR="001101FA" w:rsidRDefault="001101FA" w:rsidP="001101FA">
      <w:pPr>
        <w:ind w:right="-851"/>
        <w:rPr>
          <w:sz w:val="40"/>
          <w:szCs w:val="40"/>
        </w:rPr>
      </w:pPr>
      <w:r w:rsidRPr="005327F5">
        <w:rPr>
          <w:b/>
          <w:sz w:val="40"/>
          <w:szCs w:val="40"/>
        </w:rPr>
        <w:t>Чл.16а</w:t>
      </w:r>
      <w:r>
        <w:rPr>
          <w:sz w:val="40"/>
          <w:szCs w:val="40"/>
        </w:rPr>
        <w:t>.Членовете  на настоятелството,включително председателя и секретаря, подават декларации за конфликт на интереси при условията и по реда на закона</w:t>
      </w:r>
    </w:p>
    <w:p w:rsidR="001101FA" w:rsidRDefault="001101FA" w:rsidP="001101FA">
      <w:pPr>
        <w:ind w:right="-851"/>
        <w:rPr>
          <w:sz w:val="40"/>
          <w:szCs w:val="40"/>
        </w:rPr>
      </w:pPr>
      <w:r>
        <w:rPr>
          <w:sz w:val="40"/>
          <w:szCs w:val="40"/>
        </w:rPr>
        <w:lastRenderedPageBreak/>
        <w:t>за предотвратяване и разкриване на конфликт на интереси, декларациите се обявяват на интернет страницата на съответното читалище.</w:t>
      </w: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ГЛАВА  ЧЕТВЪРТА</w:t>
      </w:r>
    </w:p>
    <w:p w:rsidR="001101FA" w:rsidRDefault="001101FA" w:rsidP="001101FA">
      <w:pPr>
        <w:ind w:right="-851"/>
        <w:rPr>
          <w:sz w:val="40"/>
          <w:szCs w:val="40"/>
        </w:rPr>
      </w:pPr>
      <w:r>
        <w:rPr>
          <w:sz w:val="40"/>
          <w:szCs w:val="40"/>
        </w:rPr>
        <w:t xml:space="preserve">                   ИМУЩЕСТВО И ФИНАНСИРАНЕ</w:t>
      </w:r>
    </w:p>
    <w:p w:rsidR="001101FA" w:rsidRDefault="001101FA" w:rsidP="001101FA">
      <w:pPr>
        <w:ind w:right="-851"/>
        <w:rPr>
          <w:sz w:val="40"/>
          <w:szCs w:val="40"/>
        </w:rPr>
      </w:pPr>
    </w:p>
    <w:p w:rsidR="001101FA" w:rsidRDefault="001101FA" w:rsidP="001101FA">
      <w:pPr>
        <w:ind w:right="-851"/>
        <w:rPr>
          <w:sz w:val="40"/>
          <w:szCs w:val="40"/>
        </w:rPr>
      </w:pPr>
      <w:r>
        <w:rPr>
          <w:b/>
          <w:sz w:val="40"/>
          <w:szCs w:val="40"/>
        </w:rPr>
        <w:t>Чл.17</w:t>
      </w:r>
      <w:r w:rsidRPr="003626D3">
        <w:rPr>
          <w:b/>
          <w:sz w:val="40"/>
          <w:szCs w:val="40"/>
        </w:rPr>
        <w:t>.</w:t>
      </w:r>
      <w:r w:rsidRPr="003626D3">
        <w:rPr>
          <w:sz w:val="40"/>
          <w:szCs w:val="40"/>
        </w:rPr>
        <w:t>Имуществото на читалището се състои</w:t>
      </w:r>
      <w:r>
        <w:rPr>
          <w:sz w:val="40"/>
          <w:szCs w:val="40"/>
        </w:rPr>
        <w:t xml:space="preserve"> от право на собственост и от други вещни права, вземания, ценни книжа,други права и задължения.</w:t>
      </w:r>
    </w:p>
    <w:p w:rsidR="001101FA" w:rsidRDefault="001101FA" w:rsidP="001101FA">
      <w:pPr>
        <w:ind w:right="-851"/>
        <w:rPr>
          <w:sz w:val="40"/>
          <w:szCs w:val="40"/>
        </w:rPr>
      </w:pPr>
    </w:p>
    <w:p w:rsidR="001101FA" w:rsidRDefault="001101FA" w:rsidP="001101FA">
      <w:pPr>
        <w:ind w:right="-851"/>
        <w:rPr>
          <w:sz w:val="40"/>
          <w:szCs w:val="40"/>
        </w:rPr>
      </w:pPr>
      <w:r w:rsidRPr="003626D3">
        <w:rPr>
          <w:b/>
          <w:sz w:val="40"/>
          <w:szCs w:val="40"/>
        </w:rPr>
        <w:t>Чл.18.</w:t>
      </w:r>
      <w:r>
        <w:rPr>
          <w:sz w:val="40"/>
          <w:szCs w:val="40"/>
        </w:rPr>
        <w:t>Читалищата набират средства от следните източници:</w:t>
      </w:r>
    </w:p>
    <w:p w:rsidR="001101FA" w:rsidRDefault="001101FA" w:rsidP="001101FA">
      <w:pPr>
        <w:ind w:right="-851"/>
        <w:rPr>
          <w:sz w:val="40"/>
          <w:szCs w:val="40"/>
        </w:rPr>
      </w:pPr>
      <w:r>
        <w:rPr>
          <w:sz w:val="40"/>
          <w:szCs w:val="40"/>
        </w:rPr>
        <w:t xml:space="preserve">        1.от членски внос;</w:t>
      </w:r>
    </w:p>
    <w:p w:rsidR="001101FA" w:rsidRDefault="001101FA" w:rsidP="001101FA">
      <w:pPr>
        <w:ind w:right="-851"/>
        <w:rPr>
          <w:sz w:val="40"/>
          <w:szCs w:val="40"/>
        </w:rPr>
      </w:pPr>
      <w:r>
        <w:rPr>
          <w:sz w:val="40"/>
          <w:szCs w:val="40"/>
        </w:rPr>
        <w:t xml:space="preserve">        2.културно-просветна и информационна дейност;</w:t>
      </w:r>
    </w:p>
    <w:p w:rsidR="001101FA" w:rsidRDefault="001101FA" w:rsidP="001101FA">
      <w:pPr>
        <w:ind w:right="-851"/>
        <w:rPr>
          <w:sz w:val="40"/>
          <w:szCs w:val="40"/>
        </w:rPr>
      </w:pPr>
      <w:r>
        <w:rPr>
          <w:sz w:val="40"/>
          <w:szCs w:val="40"/>
        </w:rPr>
        <w:t xml:space="preserve">        3.субсидия от държавния и общинските бюджети;</w:t>
      </w:r>
    </w:p>
    <w:p w:rsidR="001101FA" w:rsidRDefault="001101FA" w:rsidP="001101FA">
      <w:pPr>
        <w:ind w:right="-851"/>
        <w:rPr>
          <w:sz w:val="40"/>
          <w:szCs w:val="40"/>
        </w:rPr>
      </w:pPr>
      <w:r>
        <w:rPr>
          <w:sz w:val="40"/>
          <w:szCs w:val="40"/>
        </w:rPr>
        <w:t xml:space="preserve">        4.наеми от движимо и недвижимо имущество;</w:t>
      </w:r>
    </w:p>
    <w:p w:rsidR="001101FA" w:rsidRDefault="001101FA" w:rsidP="001101FA">
      <w:pPr>
        <w:ind w:right="-851"/>
        <w:rPr>
          <w:sz w:val="40"/>
          <w:szCs w:val="40"/>
        </w:rPr>
      </w:pPr>
      <w:r>
        <w:rPr>
          <w:sz w:val="40"/>
          <w:szCs w:val="40"/>
        </w:rPr>
        <w:t xml:space="preserve">        5.дарения и завещания;</w:t>
      </w:r>
    </w:p>
    <w:p w:rsidR="001101FA" w:rsidRDefault="001101FA" w:rsidP="001101FA">
      <w:pPr>
        <w:ind w:right="-851"/>
        <w:rPr>
          <w:sz w:val="40"/>
          <w:szCs w:val="40"/>
        </w:rPr>
      </w:pPr>
      <w:r>
        <w:rPr>
          <w:sz w:val="40"/>
          <w:szCs w:val="40"/>
        </w:rPr>
        <w:t xml:space="preserve">       6.други приходи.</w:t>
      </w:r>
    </w:p>
    <w:p w:rsidR="001101FA" w:rsidRDefault="001101FA" w:rsidP="001101FA">
      <w:pPr>
        <w:ind w:right="-851"/>
        <w:rPr>
          <w:sz w:val="40"/>
          <w:szCs w:val="40"/>
        </w:rPr>
      </w:pPr>
    </w:p>
    <w:p w:rsidR="001101FA" w:rsidRDefault="001101FA" w:rsidP="001101FA">
      <w:pPr>
        <w:ind w:right="-851"/>
        <w:rPr>
          <w:sz w:val="40"/>
          <w:szCs w:val="40"/>
        </w:rPr>
      </w:pPr>
      <w:r w:rsidRPr="00AA7CC9">
        <w:rPr>
          <w:b/>
          <w:sz w:val="40"/>
          <w:szCs w:val="40"/>
        </w:rPr>
        <w:t>Чл.19.</w:t>
      </w:r>
      <w:r w:rsidRPr="00AA7CC9">
        <w:rPr>
          <w:sz w:val="40"/>
          <w:szCs w:val="40"/>
        </w:rPr>
        <w:t>(1)</w:t>
      </w:r>
      <w:r>
        <w:rPr>
          <w:sz w:val="40"/>
          <w:szCs w:val="40"/>
        </w:rPr>
        <w:t xml:space="preserve">  Предложенията за годишна субсидия за читалищата по общини,нормативите и механизмът за разпределение се разработват от Министерството на културата съгласувано с областните администрации и общините.</w:t>
      </w:r>
    </w:p>
    <w:p w:rsidR="001101FA" w:rsidRDefault="001101FA" w:rsidP="001101FA">
      <w:pPr>
        <w:ind w:right="-851"/>
        <w:rPr>
          <w:sz w:val="40"/>
          <w:szCs w:val="40"/>
        </w:rPr>
      </w:pPr>
      <w:r>
        <w:rPr>
          <w:sz w:val="40"/>
          <w:szCs w:val="40"/>
        </w:rPr>
        <w:t xml:space="preserve">            (2)С решение на общинския съвет  читалищата могат да се финансират допълнително над определената по ал.1. субсидия със средства от собствените приходи на общината.</w:t>
      </w:r>
    </w:p>
    <w:p w:rsidR="001101FA" w:rsidRDefault="001101FA" w:rsidP="001101FA">
      <w:pPr>
        <w:ind w:right="-851"/>
        <w:rPr>
          <w:sz w:val="40"/>
          <w:szCs w:val="40"/>
        </w:rPr>
      </w:pPr>
    </w:p>
    <w:p w:rsidR="001101FA" w:rsidRDefault="001101FA" w:rsidP="001101FA">
      <w:pPr>
        <w:ind w:right="-851"/>
        <w:rPr>
          <w:sz w:val="40"/>
          <w:szCs w:val="40"/>
        </w:rPr>
      </w:pPr>
      <w:r w:rsidRPr="00A203A7">
        <w:rPr>
          <w:b/>
          <w:sz w:val="40"/>
          <w:szCs w:val="40"/>
        </w:rPr>
        <w:t>Чл.20.</w:t>
      </w:r>
      <w:r>
        <w:rPr>
          <w:sz w:val="40"/>
          <w:szCs w:val="40"/>
        </w:rPr>
        <w:t>(1) Предвидените от общинския бюджет средства</w:t>
      </w:r>
    </w:p>
    <w:p w:rsidR="001101FA" w:rsidRDefault="001101FA" w:rsidP="001101FA">
      <w:pPr>
        <w:ind w:right="-851"/>
        <w:rPr>
          <w:sz w:val="40"/>
          <w:szCs w:val="40"/>
        </w:rPr>
      </w:pPr>
      <w:r>
        <w:rPr>
          <w:sz w:val="40"/>
          <w:szCs w:val="40"/>
        </w:rPr>
        <w:t>за читалищна дейност се разпределят между читалищата</w:t>
      </w:r>
    </w:p>
    <w:p w:rsidR="001101FA" w:rsidRDefault="001101FA" w:rsidP="001101FA">
      <w:pPr>
        <w:ind w:right="-851"/>
        <w:rPr>
          <w:sz w:val="40"/>
          <w:szCs w:val="40"/>
        </w:rPr>
      </w:pPr>
      <w:r>
        <w:rPr>
          <w:sz w:val="40"/>
          <w:szCs w:val="40"/>
        </w:rPr>
        <w:t>от комисия с представител на съответната община и на всяко читалище от общината и се предоставят на читалищата за самостоятелно управление.</w:t>
      </w:r>
    </w:p>
    <w:p w:rsidR="001101FA" w:rsidRDefault="001101FA" w:rsidP="001101FA">
      <w:pPr>
        <w:ind w:right="-851"/>
        <w:rPr>
          <w:sz w:val="40"/>
          <w:szCs w:val="40"/>
        </w:rPr>
      </w:pPr>
      <w:r>
        <w:rPr>
          <w:sz w:val="40"/>
          <w:szCs w:val="40"/>
        </w:rPr>
        <w:t xml:space="preserve">            (2)При недостиг на средства за ремонт и поддръжка на читалищната сграда средствата се осигуряват от общинския съвет.</w:t>
      </w:r>
    </w:p>
    <w:p w:rsidR="001101FA" w:rsidRDefault="001101FA" w:rsidP="001101FA">
      <w:pPr>
        <w:ind w:right="-851"/>
        <w:rPr>
          <w:sz w:val="40"/>
          <w:szCs w:val="40"/>
        </w:rPr>
      </w:pPr>
    </w:p>
    <w:p w:rsidR="001101FA" w:rsidRDefault="001101FA" w:rsidP="001101FA">
      <w:pPr>
        <w:ind w:right="-851"/>
        <w:rPr>
          <w:sz w:val="40"/>
          <w:szCs w:val="40"/>
        </w:rPr>
      </w:pPr>
      <w:r>
        <w:rPr>
          <w:sz w:val="40"/>
          <w:szCs w:val="40"/>
        </w:rPr>
        <w:lastRenderedPageBreak/>
        <w:t xml:space="preserve"> </w:t>
      </w:r>
      <w:r w:rsidRPr="006530DB">
        <w:rPr>
          <w:b/>
          <w:sz w:val="40"/>
          <w:szCs w:val="40"/>
        </w:rPr>
        <w:t>Чл.21.</w:t>
      </w:r>
      <w:r w:rsidRPr="00F648DA">
        <w:rPr>
          <w:sz w:val="40"/>
          <w:szCs w:val="40"/>
        </w:rPr>
        <w:t>(1)Чи</w:t>
      </w:r>
      <w:r>
        <w:rPr>
          <w:sz w:val="40"/>
          <w:szCs w:val="40"/>
        </w:rPr>
        <w:t>талището не може да отчуждава недвижими вещи и да учредява ипотека върху тях.</w:t>
      </w:r>
    </w:p>
    <w:p w:rsidR="001101FA" w:rsidRDefault="001101FA" w:rsidP="001101FA">
      <w:pPr>
        <w:ind w:right="-851"/>
        <w:rPr>
          <w:sz w:val="40"/>
          <w:szCs w:val="40"/>
        </w:rPr>
      </w:pPr>
      <w:r>
        <w:rPr>
          <w:sz w:val="40"/>
          <w:szCs w:val="40"/>
        </w:rPr>
        <w:t xml:space="preserve">             (2)Движими вещи могат да бъдат отчуждавани,</w:t>
      </w:r>
    </w:p>
    <w:p w:rsidR="001101FA" w:rsidRDefault="001101FA" w:rsidP="001101FA">
      <w:pPr>
        <w:ind w:right="-851"/>
        <w:rPr>
          <w:sz w:val="40"/>
          <w:szCs w:val="40"/>
        </w:rPr>
      </w:pPr>
      <w:r>
        <w:rPr>
          <w:sz w:val="40"/>
          <w:szCs w:val="40"/>
        </w:rPr>
        <w:t xml:space="preserve">залагани,бракувани или заменени с по-доброкачествени </w:t>
      </w:r>
    </w:p>
    <w:p w:rsidR="001101FA" w:rsidRDefault="001101FA" w:rsidP="001101FA">
      <w:pPr>
        <w:ind w:right="-851"/>
        <w:rPr>
          <w:sz w:val="40"/>
          <w:szCs w:val="40"/>
        </w:rPr>
      </w:pPr>
      <w:r>
        <w:rPr>
          <w:sz w:val="40"/>
          <w:szCs w:val="40"/>
        </w:rPr>
        <w:t>само по решение на настоятелството.</w:t>
      </w:r>
    </w:p>
    <w:p w:rsidR="001101FA" w:rsidRDefault="001101FA" w:rsidP="001101FA">
      <w:pPr>
        <w:ind w:right="-851"/>
        <w:rPr>
          <w:sz w:val="40"/>
          <w:szCs w:val="40"/>
        </w:rPr>
      </w:pPr>
      <w:r>
        <w:rPr>
          <w:sz w:val="40"/>
          <w:szCs w:val="40"/>
        </w:rPr>
        <w:t xml:space="preserve"> </w:t>
      </w:r>
    </w:p>
    <w:p w:rsidR="001101FA" w:rsidRDefault="001101FA" w:rsidP="001101FA">
      <w:pPr>
        <w:ind w:right="-851"/>
        <w:rPr>
          <w:sz w:val="40"/>
          <w:szCs w:val="40"/>
        </w:rPr>
      </w:pPr>
      <w:r w:rsidRPr="00F648DA">
        <w:rPr>
          <w:b/>
          <w:sz w:val="40"/>
          <w:szCs w:val="40"/>
        </w:rPr>
        <w:t>Чл.22.</w:t>
      </w:r>
      <w:r>
        <w:rPr>
          <w:sz w:val="40"/>
          <w:szCs w:val="40"/>
        </w:rPr>
        <w:t>Недвижимото и движимо имущество, собственост</w:t>
      </w:r>
    </w:p>
    <w:p w:rsidR="001101FA" w:rsidRDefault="001101FA" w:rsidP="001101FA">
      <w:pPr>
        <w:ind w:right="-851"/>
        <w:rPr>
          <w:sz w:val="40"/>
          <w:szCs w:val="40"/>
        </w:rPr>
      </w:pPr>
      <w:r>
        <w:rPr>
          <w:sz w:val="40"/>
          <w:szCs w:val="40"/>
        </w:rPr>
        <w:t>на читалището, както и приходите от него не подлежат</w:t>
      </w:r>
    </w:p>
    <w:p w:rsidR="001101FA" w:rsidRDefault="001101FA" w:rsidP="001101FA">
      <w:pPr>
        <w:ind w:right="-851"/>
        <w:rPr>
          <w:sz w:val="40"/>
          <w:szCs w:val="40"/>
        </w:rPr>
      </w:pPr>
      <w:r>
        <w:rPr>
          <w:sz w:val="40"/>
          <w:szCs w:val="40"/>
        </w:rPr>
        <w:t>на принудително изпълнение освен за вземания,</w:t>
      </w:r>
    </w:p>
    <w:p w:rsidR="001101FA" w:rsidRDefault="001101FA" w:rsidP="001101FA">
      <w:pPr>
        <w:ind w:right="-851"/>
        <w:rPr>
          <w:sz w:val="40"/>
          <w:szCs w:val="40"/>
        </w:rPr>
      </w:pPr>
      <w:r>
        <w:rPr>
          <w:sz w:val="40"/>
          <w:szCs w:val="40"/>
        </w:rPr>
        <w:t>произтичащи от трудови правоотношения.</w:t>
      </w:r>
    </w:p>
    <w:p w:rsidR="001101FA" w:rsidRDefault="001101FA" w:rsidP="001101FA">
      <w:pPr>
        <w:ind w:right="-851"/>
        <w:rPr>
          <w:sz w:val="40"/>
          <w:szCs w:val="40"/>
        </w:rPr>
      </w:pPr>
    </w:p>
    <w:p w:rsidR="001101FA" w:rsidRDefault="001101FA" w:rsidP="001101FA">
      <w:pPr>
        <w:ind w:right="-851"/>
        <w:rPr>
          <w:sz w:val="40"/>
          <w:szCs w:val="40"/>
        </w:rPr>
      </w:pPr>
      <w:r w:rsidRPr="00D46263">
        <w:rPr>
          <w:b/>
          <w:sz w:val="40"/>
          <w:szCs w:val="40"/>
        </w:rPr>
        <w:t>Чл.23</w:t>
      </w:r>
      <w:r>
        <w:rPr>
          <w:sz w:val="40"/>
          <w:szCs w:val="40"/>
        </w:rPr>
        <w:t>.(1) Читалищното настоятелство изготвя годишния</w:t>
      </w:r>
    </w:p>
    <w:p w:rsidR="001101FA" w:rsidRDefault="001101FA" w:rsidP="001101FA">
      <w:pPr>
        <w:ind w:right="-851"/>
        <w:rPr>
          <w:sz w:val="40"/>
          <w:szCs w:val="40"/>
        </w:rPr>
      </w:pPr>
      <w:r>
        <w:rPr>
          <w:sz w:val="40"/>
          <w:szCs w:val="40"/>
        </w:rPr>
        <w:t>отчет за приходите и разходите,който се приема на общо събрание.</w:t>
      </w:r>
    </w:p>
    <w:p w:rsidR="001101FA" w:rsidRDefault="001101FA" w:rsidP="001101FA">
      <w:pPr>
        <w:ind w:right="-851"/>
        <w:rPr>
          <w:sz w:val="40"/>
          <w:szCs w:val="40"/>
        </w:rPr>
      </w:pPr>
      <w:r>
        <w:rPr>
          <w:sz w:val="40"/>
          <w:szCs w:val="40"/>
        </w:rPr>
        <w:t xml:space="preserve">            (2)Отчетът за изразходваните от бюджета средства</w:t>
      </w:r>
    </w:p>
    <w:p w:rsidR="001101FA" w:rsidRDefault="001101FA" w:rsidP="001101FA">
      <w:pPr>
        <w:ind w:right="-851"/>
        <w:rPr>
          <w:sz w:val="40"/>
          <w:szCs w:val="40"/>
        </w:rPr>
      </w:pPr>
      <w:r>
        <w:rPr>
          <w:sz w:val="40"/>
          <w:szCs w:val="40"/>
        </w:rPr>
        <w:t>се представя в общината,на чиято територия се намира читалището.</w:t>
      </w:r>
    </w:p>
    <w:p w:rsidR="001101FA" w:rsidRDefault="001101FA" w:rsidP="001101FA">
      <w:pPr>
        <w:ind w:right="-851"/>
        <w:rPr>
          <w:sz w:val="40"/>
          <w:szCs w:val="40"/>
        </w:rPr>
      </w:pPr>
    </w:p>
    <w:p w:rsidR="001101FA" w:rsidRDefault="001101FA" w:rsidP="001101FA">
      <w:pPr>
        <w:ind w:right="-851"/>
        <w:rPr>
          <w:sz w:val="40"/>
          <w:szCs w:val="40"/>
        </w:rPr>
      </w:pPr>
      <w:r w:rsidRPr="0085706A">
        <w:rPr>
          <w:b/>
          <w:sz w:val="40"/>
          <w:szCs w:val="40"/>
        </w:rPr>
        <w:lastRenderedPageBreak/>
        <w:t>Чл.23</w:t>
      </w:r>
      <w:r>
        <w:rPr>
          <w:b/>
          <w:sz w:val="40"/>
          <w:szCs w:val="40"/>
        </w:rPr>
        <w:t>.</w:t>
      </w:r>
      <w:r w:rsidRPr="0085706A">
        <w:rPr>
          <w:b/>
          <w:sz w:val="40"/>
          <w:szCs w:val="40"/>
        </w:rPr>
        <w:t>а</w:t>
      </w:r>
      <w:r w:rsidRPr="00147A05">
        <w:rPr>
          <w:sz w:val="40"/>
          <w:szCs w:val="40"/>
        </w:rPr>
        <w:t>(1)</w:t>
      </w:r>
      <w:r>
        <w:rPr>
          <w:sz w:val="40"/>
          <w:szCs w:val="40"/>
        </w:rPr>
        <w:t xml:space="preserve"> Председателя на народното читалище ежегодно</w:t>
      </w:r>
    </w:p>
    <w:p w:rsidR="001101FA" w:rsidRDefault="001101FA" w:rsidP="001101FA">
      <w:pPr>
        <w:ind w:right="-851"/>
        <w:rPr>
          <w:sz w:val="40"/>
          <w:szCs w:val="40"/>
        </w:rPr>
      </w:pPr>
      <w:r>
        <w:rPr>
          <w:sz w:val="40"/>
          <w:szCs w:val="40"/>
        </w:rPr>
        <w:t>в срок до 10 ноември представя на кмета на общината</w:t>
      </w:r>
    </w:p>
    <w:p w:rsidR="001101FA" w:rsidRDefault="001101FA" w:rsidP="001101FA">
      <w:pPr>
        <w:ind w:right="-851"/>
        <w:rPr>
          <w:sz w:val="40"/>
          <w:szCs w:val="40"/>
        </w:rPr>
      </w:pPr>
      <w:r>
        <w:rPr>
          <w:sz w:val="40"/>
          <w:szCs w:val="40"/>
        </w:rPr>
        <w:t>предложения за своята дейност през следващата година.</w:t>
      </w:r>
    </w:p>
    <w:p w:rsidR="001101FA" w:rsidRDefault="001101FA" w:rsidP="001101FA">
      <w:pPr>
        <w:ind w:right="-851"/>
        <w:rPr>
          <w:sz w:val="40"/>
          <w:szCs w:val="40"/>
        </w:rPr>
      </w:pPr>
      <w:r>
        <w:rPr>
          <w:sz w:val="40"/>
          <w:szCs w:val="40"/>
        </w:rPr>
        <w:t xml:space="preserve">             (2)Кметът  на общината внася направените предложения в общинския съвет, който приема годишна</w:t>
      </w:r>
    </w:p>
    <w:p w:rsidR="001101FA" w:rsidRDefault="001101FA" w:rsidP="001101FA">
      <w:pPr>
        <w:ind w:right="-851"/>
        <w:rPr>
          <w:sz w:val="40"/>
          <w:szCs w:val="40"/>
        </w:rPr>
      </w:pPr>
      <w:r>
        <w:rPr>
          <w:sz w:val="40"/>
          <w:szCs w:val="40"/>
        </w:rPr>
        <w:t>Програма за развитие на читалищната дейност в съответната община.</w:t>
      </w:r>
    </w:p>
    <w:p w:rsidR="001101FA" w:rsidRDefault="001101FA" w:rsidP="001101FA">
      <w:pPr>
        <w:ind w:right="-851"/>
        <w:rPr>
          <w:sz w:val="40"/>
          <w:szCs w:val="40"/>
        </w:rPr>
      </w:pPr>
      <w:r>
        <w:rPr>
          <w:sz w:val="40"/>
          <w:szCs w:val="40"/>
        </w:rPr>
        <w:t xml:space="preserve">              (3)Програмата по ал.2 се изпълнява от читалищата въз основа на финансово обезпечени договори, с кмета на общината.</w:t>
      </w:r>
    </w:p>
    <w:p w:rsidR="001101FA" w:rsidRDefault="001101FA" w:rsidP="001101FA">
      <w:pPr>
        <w:ind w:right="-851"/>
        <w:rPr>
          <w:sz w:val="40"/>
          <w:szCs w:val="40"/>
        </w:rPr>
      </w:pPr>
      <w:r>
        <w:rPr>
          <w:sz w:val="40"/>
          <w:szCs w:val="40"/>
        </w:rPr>
        <w:t xml:space="preserve">              (4)Председателят на читалището представя ежегодно до 31 март пред кмета на общината и</w:t>
      </w:r>
    </w:p>
    <w:p w:rsidR="001101FA" w:rsidRDefault="001101FA" w:rsidP="001101FA">
      <w:pPr>
        <w:ind w:right="-851"/>
        <w:rPr>
          <w:sz w:val="40"/>
          <w:szCs w:val="40"/>
        </w:rPr>
      </w:pPr>
      <w:r>
        <w:rPr>
          <w:sz w:val="40"/>
          <w:szCs w:val="40"/>
        </w:rPr>
        <w:t>общинския съвет доклад за осъществените читалищни дейности в изпълнение на програмата по ал.2 и за изразходваните от бюджета средства за предходната година.</w:t>
      </w:r>
    </w:p>
    <w:p w:rsidR="001101FA" w:rsidRDefault="001101FA" w:rsidP="001101FA">
      <w:pPr>
        <w:ind w:right="-851"/>
        <w:rPr>
          <w:sz w:val="40"/>
          <w:szCs w:val="40"/>
        </w:rPr>
      </w:pPr>
      <w:r>
        <w:rPr>
          <w:sz w:val="40"/>
          <w:szCs w:val="40"/>
        </w:rPr>
        <w:t xml:space="preserve">              (5)Докладите по ал.4 на читалищата на територията на една община се обсъждат от общинския съвет на първо открито заседание след 31 март с участие на председатели на народните читалища- вносители на докладите.</w:t>
      </w: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ГЛАВА   ПЕТА</w:t>
      </w:r>
    </w:p>
    <w:p w:rsidR="001101FA" w:rsidRDefault="001101FA" w:rsidP="001101FA">
      <w:pPr>
        <w:ind w:right="-851"/>
        <w:rPr>
          <w:sz w:val="40"/>
          <w:szCs w:val="40"/>
        </w:rPr>
      </w:pPr>
      <w:r>
        <w:rPr>
          <w:sz w:val="40"/>
          <w:szCs w:val="40"/>
        </w:rPr>
        <w:t xml:space="preserve">                                  ПРЕКРАТЯВАНЕ</w:t>
      </w:r>
    </w:p>
    <w:p w:rsidR="001101FA" w:rsidRDefault="001101FA" w:rsidP="001101FA">
      <w:pPr>
        <w:ind w:right="-851"/>
        <w:rPr>
          <w:sz w:val="40"/>
          <w:szCs w:val="40"/>
        </w:rPr>
      </w:pPr>
    </w:p>
    <w:p w:rsidR="001101FA" w:rsidRDefault="001101FA" w:rsidP="001101FA">
      <w:pPr>
        <w:ind w:right="-851"/>
        <w:rPr>
          <w:sz w:val="40"/>
          <w:szCs w:val="40"/>
        </w:rPr>
      </w:pPr>
      <w:r w:rsidRPr="00AC4062">
        <w:rPr>
          <w:b/>
          <w:sz w:val="40"/>
          <w:szCs w:val="40"/>
        </w:rPr>
        <w:t>Чл.24</w:t>
      </w:r>
      <w:r w:rsidRPr="00C93095">
        <w:rPr>
          <w:sz w:val="40"/>
          <w:szCs w:val="40"/>
        </w:rPr>
        <w:t>.(1)</w:t>
      </w:r>
      <w:r w:rsidRPr="007044CD">
        <w:rPr>
          <w:sz w:val="40"/>
          <w:szCs w:val="40"/>
        </w:rPr>
        <w:t>Ч</w:t>
      </w:r>
      <w:r>
        <w:rPr>
          <w:sz w:val="40"/>
          <w:szCs w:val="40"/>
        </w:rPr>
        <w:t>италището може да бъде прекратено по решение</w:t>
      </w:r>
    </w:p>
    <w:p w:rsidR="001101FA" w:rsidRDefault="001101FA" w:rsidP="001101FA">
      <w:pPr>
        <w:ind w:right="-851"/>
        <w:rPr>
          <w:sz w:val="40"/>
          <w:szCs w:val="40"/>
        </w:rPr>
      </w:pPr>
      <w:r>
        <w:rPr>
          <w:sz w:val="40"/>
          <w:szCs w:val="40"/>
        </w:rPr>
        <w:t xml:space="preserve">на общото събрание,вписано в регистъра на окръжния съд. То може да бъде прекратено с ликвидация или по </w:t>
      </w:r>
    </w:p>
    <w:p w:rsidR="001101FA" w:rsidRDefault="001101FA" w:rsidP="001101FA">
      <w:pPr>
        <w:ind w:right="-851"/>
        <w:rPr>
          <w:sz w:val="40"/>
          <w:szCs w:val="40"/>
        </w:rPr>
      </w:pPr>
      <w:r>
        <w:rPr>
          <w:sz w:val="40"/>
          <w:szCs w:val="40"/>
        </w:rPr>
        <w:t>решение на окръжния съд, ако:</w:t>
      </w:r>
    </w:p>
    <w:p w:rsidR="001101FA" w:rsidRDefault="001101FA" w:rsidP="001101FA">
      <w:pPr>
        <w:ind w:right="-851"/>
        <w:rPr>
          <w:sz w:val="40"/>
          <w:szCs w:val="40"/>
        </w:rPr>
      </w:pPr>
      <w:r>
        <w:rPr>
          <w:sz w:val="40"/>
          <w:szCs w:val="40"/>
        </w:rPr>
        <w:t xml:space="preserve">           1.Дейността му противоречи на закона устава и добрите нрави.</w:t>
      </w:r>
    </w:p>
    <w:p w:rsidR="001101FA" w:rsidRDefault="001101FA" w:rsidP="001101FA">
      <w:pPr>
        <w:ind w:right="-851"/>
        <w:rPr>
          <w:sz w:val="40"/>
          <w:szCs w:val="40"/>
        </w:rPr>
      </w:pPr>
      <w:r>
        <w:rPr>
          <w:sz w:val="40"/>
          <w:szCs w:val="40"/>
        </w:rPr>
        <w:t xml:space="preserve">           2.Имуществото му не се използва според целите предмета на дейността на читалището.</w:t>
      </w:r>
    </w:p>
    <w:p w:rsidR="001101FA" w:rsidRDefault="001101FA" w:rsidP="001101FA">
      <w:pPr>
        <w:ind w:right="-851"/>
        <w:rPr>
          <w:sz w:val="40"/>
          <w:szCs w:val="40"/>
        </w:rPr>
      </w:pPr>
      <w:r>
        <w:rPr>
          <w:sz w:val="40"/>
          <w:szCs w:val="40"/>
        </w:rPr>
        <w:t xml:space="preserve">           3.Е налице трайна невъзможност читалището да действа или не развива дейност за период от две години.</w:t>
      </w:r>
    </w:p>
    <w:p w:rsidR="001101FA" w:rsidRDefault="001101FA" w:rsidP="001101FA">
      <w:pPr>
        <w:ind w:right="-851"/>
        <w:rPr>
          <w:sz w:val="40"/>
          <w:szCs w:val="40"/>
        </w:rPr>
      </w:pPr>
      <w:r>
        <w:rPr>
          <w:sz w:val="40"/>
          <w:szCs w:val="40"/>
        </w:rPr>
        <w:t xml:space="preserve">           4.Не е учредено по законния ред.</w:t>
      </w:r>
    </w:p>
    <w:p w:rsidR="001101FA" w:rsidRDefault="001101FA" w:rsidP="001101FA">
      <w:pPr>
        <w:ind w:right="-851"/>
        <w:rPr>
          <w:sz w:val="40"/>
          <w:szCs w:val="40"/>
        </w:rPr>
      </w:pPr>
      <w:r>
        <w:rPr>
          <w:sz w:val="40"/>
          <w:szCs w:val="40"/>
        </w:rPr>
        <w:t xml:space="preserve">           5.Е обявено в несъстоятелност.</w:t>
      </w:r>
    </w:p>
    <w:p w:rsidR="001101FA" w:rsidRDefault="001101FA" w:rsidP="001101FA">
      <w:pPr>
        <w:ind w:right="-851"/>
        <w:rPr>
          <w:sz w:val="40"/>
          <w:szCs w:val="40"/>
        </w:rPr>
      </w:pPr>
    </w:p>
    <w:p w:rsidR="001101FA" w:rsidRDefault="001101FA" w:rsidP="001101FA">
      <w:pPr>
        <w:ind w:right="-851"/>
        <w:rPr>
          <w:sz w:val="40"/>
          <w:szCs w:val="40"/>
        </w:rPr>
      </w:pPr>
      <w:r>
        <w:rPr>
          <w:sz w:val="40"/>
          <w:szCs w:val="40"/>
        </w:rPr>
        <w:lastRenderedPageBreak/>
        <w:t xml:space="preserve">         (2) Прекратяването на читалището по решение на окръжния съд може да бъде поставено по искане прокурора, направено самостоятелно или след подаден</w:t>
      </w:r>
    </w:p>
    <w:p w:rsidR="001101FA" w:rsidRDefault="001101FA" w:rsidP="001101FA">
      <w:pPr>
        <w:ind w:right="-851"/>
        <w:rPr>
          <w:sz w:val="40"/>
          <w:szCs w:val="40"/>
        </w:rPr>
      </w:pPr>
      <w:r>
        <w:rPr>
          <w:sz w:val="40"/>
          <w:szCs w:val="40"/>
        </w:rPr>
        <w:t>сигнал от министъра на културата.</w:t>
      </w: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ГЛАВА  ШЕСТА</w:t>
      </w:r>
    </w:p>
    <w:p w:rsidR="001101FA" w:rsidRDefault="001101FA" w:rsidP="001101FA">
      <w:pPr>
        <w:ind w:right="-851"/>
        <w:rPr>
          <w:sz w:val="40"/>
          <w:szCs w:val="40"/>
        </w:rPr>
      </w:pPr>
      <w:r>
        <w:rPr>
          <w:sz w:val="40"/>
          <w:szCs w:val="40"/>
        </w:rPr>
        <w:t>АДМИНИСТРАТИВНИ И НАКАЗАТЕЛНИ РАЗПОРЕДБИ</w:t>
      </w:r>
    </w:p>
    <w:p w:rsidR="001101FA" w:rsidRDefault="001101FA" w:rsidP="001101FA">
      <w:pPr>
        <w:ind w:right="-851"/>
        <w:rPr>
          <w:sz w:val="40"/>
          <w:szCs w:val="40"/>
        </w:rPr>
      </w:pPr>
    </w:p>
    <w:p w:rsidR="001101FA" w:rsidRDefault="001101FA" w:rsidP="001101FA">
      <w:pPr>
        <w:ind w:right="-851"/>
        <w:rPr>
          <w:sz w:val="40"/>
          <w:szCs w:val="40"/>
        </w:rPr>
      </w:pPr>
      <w:r w:rsidRPr="00BE6800">
        <w:rPr>
          <w:b/>
          <w:sz w:val="40"/>
          <w:szCs w:val="40"/>
        </w:rPr>
        <w:t>Чл.25.</w:t>
      </w:r>
      <w:r>
        <w:rPr>
          <w:sz w:val="40"/>
          <w:szCs w:val="40"/>
        </w:rPr>
        <w:t>Председател или секретар на читалището, който предостави имущество в нарушение на чл.3, ал.4 се наказва с глоба в размер от 500 до 1000 лева и с лишаване на право да заема изборна длъжност в читалището за срок от   5 години.</w:t>
      </w:r>
    </w:p>
    <w:p w:rsidR="001101FA" w:rsidRDefault="001101FA" w:rsidP="001101FA">
      <w:pPr>
        <w:ind w:right="-851"/>
        <w:rPr>
          <w:sz w:val="40"/>
          <w:szCs w:val="40"/>
        </w:rPr>
      </w:pPr>
    </w:p>
    <w:p w:rsidR="001101FA" w:rsidRDefault="001101FA" w:rsidP="001101FA">
      <w:pPr>
        <w:ind w:right="-851"/>
        <w:rPr>
          <w:sz w:val="40"/>
          <w:szCs w:val="40"/>
        </w:rPr>
      </w:pPr>
      <w:r w:rsidRPr="00AF6045">
        <w:rPr>
          <w:b/>
          <w:sz w:val="40"/>
          <w:szCs w:val="40"/>
        </w:rPr>
        <w:t>Чл.26.</w:t>
      </w:r>
      <w:r>
        <w:rPr>
          <w:sz w:val="40"/>
          <w:szCs w:val="40"/>
        </w:rPr>
        <w:t xml:space="preserve"> Председателят на читалището или представляващ</w:t>
      </w:r>
    </w:p>
    <w:p w:rsidR="001101FA" w:rsidRDefault="001101FA" w:rsidP="001101FA">
      <w:pPr>
        <w:ind w:right="-851"/>
        <w:rPr>
          <w:sz w:val="40"/>
          <w:szCs w:val="40"/>
        </w:rPr>
      </w:pPr>
      <w:r>
        <w:rPr>
          <w:sz w:val="40"/>
          <w:szCs w:val="40"/>
        </w:rPr>
        <w:lastRenderedPageBreak/>
        <w:t>читалищно сдружение, който не заяви  вписване в регистъра на читалищата или читалищното сдружение</w:t>
      </w:r>
    </w:p>
    <w:p w:rsidR="001101FA" w:rsidRDefault="001101FA" w:rsidP="001101FA">
      <w:pPr>
        <w:ind w:right="-851"/>
        <w:rPr>
          <w:sz w:val="40"/>
          <w:szCs w:val="40"/>
        </w:rPr>
      </w:pPr>
      <w:r>
        <w:rPr>
          <w:sz w:val="40"/>
          <w:szCs w:val="40"/>
        </w:rPr>
        <w:t>в срок по чл.10 ,ал.3 от ЗНЧ се наказва с глоба от 150 до 300 лева.</w:t>
      </w:r>
    </w:p>
    <w:p w:rsidR="001101FA" w:rsidRDefault="001101FA" w:rsidP="001101FA">
      <w:pPr>
        <w:ind w:right="-851"/>
        <w:rPr>
          <w:sz w:val="40"/>
          <w:szCs w:val="40"/>
        </w:rPr>
      </w:pPr>
    </w:p>
    <w:p w:rsidR="001101FA" w:rsidRDefault="001101FA" w:rsidP="001101FA">
      <w:pPr>
        <w:ind w:right="-851"/>
        <w:rPr>
          <w:sz w:val="40"/>
          <w:szCs w:val="40"/>
        </w:rPr>
      </w:pPr>
      <w:r w:rsidRPr="00D72D51">
        <w:rPr>
          <w:b/>
          <w:sz w:val="40"/>
          <w:szCs w:val="40"/>
        </w:rPr>
        <w:t>Чл.27.</w:t>
      </w:r>
      <w:r>
        <w:rPr>
          <w:b/>
          <w:sz w:val="40"/>
          <w:szCs w:val="40"/>
        </w:rPr>
        <w:t xml:space="preserve"> </w:t>
      </w:r>
      <w:r>
        <w:rPr>
          <w:sz w:val="40"/>
          <w:szCs w:val="40"/>
        </w:rPr>
        <w:t xml:space="preserve">Председателят на читалище, който не представи доклад за изпълнението на читалищните дейности за </w:t>
      </w:r>
    </w:p>
    <w:p w:rsidR="001101FA" w:rsidRDefault="001101FA" w:rsidP="001101FA">
      <w:pPr>
        <w:ind w:right="-851"/>
        <w:rPr>
          <w:sz w:val="40"/>
          <w:szCs w:val="40"/>
        </w:rPr>
      </w:pPr>
      <w:r>
        <w:rPr>
          <w:sz w:val="40"/>
          <w:szCs w:val="40"/>
        </w:rPr>
        <w:t>изразходваните от бюджета средства в срок по чл.26а,</w:t>
      </w:r>
    </w:p>
    <w:p w:rsidR="001101FA" w:rsidRDefault="001101FA" w:rsidP="001101FA">
      <w:pPr>
        <w:ind w:right="-851"/>
        <w:rPr>
          <w:sz w:val="40"/>
          <w:szCs w:val="40"/>
        </w:rPr>
      </w:pPr>
      <w:r>
        <w:rPr>
          <w:sz w:val="40"/>
          <w:szCs w:val="40"/>
        </w:rPr>
        <w:t>ал.4 от ЗНЧ, се наказва с глоба от 150 до 300 лева.</w:t>
      </w: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w:t>
      </w:r>
      <w:r w:rsidRPr="00C3277D">
        <w:rPr>
          <w:b/>
          <w:sz w:val="40"/>
          <w:szCs w:val="40"/>
        </w:rPr>
        <w:t xml:space="preserve">Чл. 28. </w:t>
      </w:r>
      <w:r>
        <w:rPr>
          <w:sz w:val="40"/>
          <w:szCs w:val="40"/>
        </w:rPr>
        <w:t>Нарушенията се установяват с актове на кмета на съответната община или на  правоупълномощени от</w:t>
      </w:r>
    </w:p>
    <w:p w:rsidR="001101FA" w:rsidRDefault="001101FA" w:rsidP="001101FA">
      <w:pPr>
        <w:ind w:right="-851"/>
        <w:rPr>
          <w:sz w:val="40"/>
          <w:szCs w:val="40"/>
        </w:rPr>
      </w:pPr>
      <w:r>
        <w:rPr>
          <w:sz w:val="40"/>
          <w:szCs w:val="40"/>
        </w:rPr>
        <w:t>него длъжностни лица за нарушения по чл.31;33 от ЗНЧ.</w:t>
      </w:r>
    </w:p>
    <w:p w:rsidR="001101FA" w:rsidRDefault="001101FA" w:rsidP="001101FA">
      <w:pPr>
        <w:ind w:right="-851"/>
        <w:rPr>
          <w:sz w:val="40"/>
          <w:szCs w:val="40"/>
        </w:rPr>
      </w:pPr>
      <w:r>
        <w:rPr>
          <w:sz w:val="40"/>
          <w:szCs w:val="40"/>
        </w:rPr>
        <w:t xml:space="preserve">         1.Наказателните постановления се издават от кмета но общината.</w:t>
      </w:r>
    </w:p>
    <w:p w:rsidR="001101FA" w:rsidRDefault="001101FA" w:rsidP="001101FA">
      <w:pPr>
        <w:ind w:right="-851"/>
        <w:rPr>
          <w:sz w:val="40"/>
          <w:szCs w:val="40"/>
        </w:rPr>
      </w:pPr>
      <w:r>
        <w:rPr>
          <w:sz w:val="40"/>
          <w:szCs w:val="40"/>
        </w:rPr>
        <w:t xml:space="preserve">         2.Създаването на актове,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p>
    <w:p w:rsidR="001101FA" w:rsidRPr="00C3277D" w:rsidRDefault="001101FA" w:rsidP="001101FA">
      <w:pPr>
        <w:ind w:right="-851"/>
        <w:rPr>
          <w:sz w:val="40"/>
          <w:szCs w:val="40"/>
        </w:rPr>
      </w:pPr>
    </w:p>
    <w:p w:rsidR="001101FA" w:rsidRDefault="001101FA" w:rsidP="001101FA">
      <w:pPr>
        <w:ind w:right="-851"/>
        <w:rPr>
          <w:sz w:val="40"/>
          <w:szCs w:val="40"/>
        </w:rPr>
      </w:pPr>
      <w:r w:rsidRPr="00AD0EAD">
        <w:rPr>
          <w:sz w:val="40"/>
          <w:szCs w:val="40"/>
        </w:rPr>
        <w:t xml:space="preserve">Име на читалището в </w:t>
      </w:r>
      <w:r>
        <w:rPr>
          <w:sz w:val="40"/>
          <w:szCs w:val="40"/>
        </w:rPr>
        <w:t>село Старо село</w:t>
      </w:r>
    </w:p>
    <w:p w:rsidR="001101FA" w:rsidRDefault="001101FA" w:rsidP="001101FA">
      <w:pPr>
        <w:ind w:right="-851"/>
        <w:rPr>
          <w:sz w:val="40"/>
          <w:szCs w:val="40"/>
        </w:rPr>
      </w:pPr>
      <w:r>
        <w:rPr>
          <w:sz w:val="40"/>
          <w:szCs w:val="40"/>
        </w:rPr>
        <w:t>общ.Тутракан, обл. Силистра</w:t>
      </w:r>
    </w:p>
    <w:p w:rsidR="001101FA" w:rsidRDefault="001101FA" w:rsidP="001101FA">
      <w:pPr>
        <w:ind w:right="-851"/>
        <w:rPr>
          <w:b/>
          <w:sz w:val="40"/>
          <w:szCs w:val="40"/>
        </w:rPr>
      </w:pPr>
      <w:r>
        <w:rPr>
          <w:b/>
          <w:sz w:val="40"/>
          <w:szCs w:val="40"/>
        </w:rPr>
        <w:t>НАРОДНО ЧИТАЛИЩЕ „ВЪЗРАЖДАНЕ-1940”</w:t>
      </w:r>
    </w:p>
    <w:p w:rsidR="001101FA" w:rsidRDefault="001101FA" w:rsidP="001101FA">
      <w:pPr>
        <w:ind w:right="-851"/>
        <w:rPr>
          <w:sz w:val="40"/>
          <w:szCs w:val="40"/>
        </w:rPr>
      </w:pPr>
      <w:r>
        <w:rPr>
          <w:sz w:val="40"/>
          <w:szCs w:val="40"/>
        </w:rPr>
        <w:t xml:space="preserve">Печат на читалището- </w:t>
      </w:r>
      <w:r w:rsidRPr="00C61581">
        <w:rPr>
          <w:b/>
          <w:sz w:val="40"/>
          <w:szCs w:val="40"/>
        </w:rPr>
        <w:t>кръгъл с разтворена книга.</w:t>
      </w:r>
    </w:p>
    <w:p w:rsidR="001101FA" w:rsidRDefault="001101FA" w:rsidP="001101FA">
      <w:pPr>
        <w:ind w:right="-851"/>
        <w:rPr>
          <w:sz w:val="40"/>
          <w:szCs w:val="40"/>
        </w:rPr>
      </w:pPr>
    </w:p>
    <w:p w:rsidR="001101FA" w:rsidRDefault="001101FA" w:rsidP="001101FA">
      <w:pPr>
        <w:ind w:right="-851"/>
        <w:rPr>
          <w:sz w:val="40"/>
          <w:szCs w:val="40"/>
        </w:rPr>
      </w:pPr>
      <w:r>
        <w:rPr>
          <w:sz w:val="40"/>
          <w:szCs w:val="40"/>
        </w:rPr>
        <w:lastRenderedPageBreak/>
        <w:t>Празници на читалището- кръгли годишнини от създаването му, 24 май-ден на славянската писменост и култура,  1 ноември- ден на народните будители.</w:t>
      </w: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Уставът на читалището е приет на заседание на </w:t>
      </w:r>
    </w:p>
    <w:p w:rsidR="001101FA" w:rsidRDefault="001101FA" w:rsidP="001101FA">
      <w:pPr>
        <w:ind w:right="-851"/>
        <w:rPr>
          <w:sz w:val="40"/>
          <w:szCs w:val="40"/>
        </w:rPr>
      </w:pPr>
      <w:r>
        <w:rPr>
          <w:sz w:val="40"/>
          <w:szCs w:val="40"/>
        </w:rPr>
        <w:t>настоятелството на 12.04.2010 г. и утвърден на общо</w:t>
      </w:r>
    </w:p>
    <w:p w:rsidR="001101FA" w:rsidRPr="00C61581" w:rsidRDefault="001101FA" w:rsidP="001101FA">
      <w:pPr>
        <w:ind w:right="-851"/>
        <w:rPr>
          <w:sz w:val="40"/>
          <w:szCs w:val="40"/>
        </w:rPr>
      </w:pPr>
      <w:r>
        <w:rPr>
          <w:sz w:val="40"/>
          <w:szCs w:val="40"/>
        </w:rPr>
        <w:t>събрание на читалището на 23.04.2010 г.</w:t>
      </w:r>
    </w:p>
    <w:p w:rsidR="001101FA" w:rsidRPr="00AA7CC9" w:rsidRDefault="001101FA" w:rsidP="001101FA">
      <w:pPr>
        <w:ind w:right="-851"/>
        <w:rPr>
          <w:sz w:val="40"/>
          <w:szCs w:val="40"/>
        </w:rPr>
      </w:pPr>
    </w:p>
    <w:p w:rsidR="001101FA" w:rsidRPr="009C1BE5" w:rsidRDefault="001101FA" w:rsidP="001101FA">
      <w:pPr>
        <w:ind w:right="-851"/>
        <w:rPr>
          <w:sz w:val="40"/>
          <w:szCs w:val="40"/>
        </w:rPr>
      </w:pPr>
    </w:p>
    <w:p w:rsidR="001101FA" w:rsidRPr="00E4150B" w:rsidRDefault="001101FA" w:rsidP="001101FA">
      <w:pPr>
        <w:ind w:right="-851"/>
        <w:rPr>
          <w:sz w:val="40"/>
          <w:szCs w:val="40"/>
        </w:rPr>
      </w:pPr>
    </w:p>
    <w:p w:rsidR="001101FA" w:rsidRDefault="001101FA" w:rsidP="001101FA">
      <w:pPr>
        <w:ind w:right="-851"/>
        <w:rPr>
          <w:sz w:val="40"/>
          <w:szCs w:val="40"/>
        </w:rPr>
      </w:pPr>
    </w:p>
    <w:p w:rsidR="001101FA" w:rsidRDefault="001101FA" w:rsidP="001101FA">
      <w:pPr>
        <w:ind w:right="-851"/>
        <w:rPr>
          <w:sz w:val="40"/>
          <w:szCs w:val="40"/>
        </w:rPr>
      </w:pPr>
      <w:r>
        <w:rPr>
          <w:sz w:val="40"/>
          <w:szCs w:val="40"/>
        </w:rPr>
        <w:t xml:space="preserve">                                                 Председател:………………..</w:t>
      </w:r>
    </w:p>
    <w:p w:rsidR="001101FA" w:rsidRPr="00A5583A" w:rsidRDefault="001101FA" w:rsidP="001101FA">
      <w:pPr>
        <w:ind w:right="-851"/>
        <w:rPr>
          <w:sz w:val="40"/>
          <w:szCs w:val="40"/>
        </w:rPr>
      </w:pPr>
    </w:p>
    <w:p w:rsidR="001101FA" w:rsidRPr="0044328E" w:rsidRDefault="001101FA" w:rsidP="001101FA">
      <w:pPr>
        <w:ind w:right="-851"/>
        <w:rPr>
          <w:sz w:val="40"/>
          <w:szCs w:val="40"/>
        </w:rPr>
      </w:pPr>
    </w:p>
    <w:p w:rsidR="001101FA" w:rsidRDefault="001101FA" w:rsidP="001101FA">
      <w:pPr>
        <w:ind w:right="-851"/>
        <w:rPr>
          <w:sz w:val="40"/>
          <w:szCs w:val="40"/>
        </w:rPr>
      </w:pPr>
    </w:p>
    <w:p w:rsidR="001101FA" w:rsidRPr="00245C6A" w:rsidRDefault="001101FA" w:rsidP="001101FA">
      <w:pPr>
        <w:ind w:right="-851"/>
        <w:rPr>
          <w:sz w:val="40"/>
          <w:szCs w:val="40"/>
        </w:rPr>
      </w:pPr>
      <w:r>
        <w:rPr>
          <w:sz w:val="40"/>
          <w:szCs w:val="40"/>
        </w:rPr>
        <w:t xml:space="preserve">                        </w:t>
      </w:r>
    </w:p>
    <w:p w:rsidR="001101FA" w:rsidRDefault="001101FA" w:rsidP="001101FA">
      <w:pPr>
        <w:ind w:right="-851"/>
        <w:rPr>
          <w:sz w:val="40"/>
          <w:szCs w:val="40"/>
        </w:rPr>
      </w:pPr>
    </w:p>
    <w:p w:rsidR="001101FA" w:rsidRPr="003B229E" w:rsidRDefault="001101FA" w:rsidP="001101FA">
      <w:pPr>
        <w:ind w:right="-851"/>
        <w:rPr>
          <w:sz w:val="40"/>
          <w:szCs w:val="40"/>
        </w:rPr>
      </w:pPr>
    </w:p>
    <w:p w:rsidR="001101FA" w:rsidRPr="00F8604D" w:rsidRDefault="001101FA" w:rsidP="001101FA">
      <w:pPr>
        <w:ind w:right="-851"/>
        <w:rPr>
          <w:sz w:val="40"/>
          <w:szCs w:val="40"/>
        </w:rPr>
      </w:pPr>
    </w:p>
    <w:p w:rsidR="00FB58B1" w:rsidRDefault="00FB58B1" w:rsidP="00FB58B1">
      <w:pPr>
        <w:pStyle w:val="Default"/>
      </w:pPr>
    </w:p>
    <w:p w:rsidR="00FB58B1" w:rsidRDefault="00FB58B1" w:rsidP="00FB58B1">
      <w:pPr>
        <w:pStyle w:val="Default"/>
        <w:rPr>
          <w:lang w:val="en-US"/>
        </w:rPr>
      </w:pPr>
    </w:p>
    <w:p w:rsidR="00FB58B1" w:rsidRDefault="00FB58B1" w:rsidP="00FB58B1">
      <w:pPr>
        <w:pStyle w:val="Default"/>
        <w:rPr>
          <w:sz w:val="40"/>
          <w:szCs w:val="40"/>
          <w:lang w:val="en-US"/>
        </w:rPr>
      </w:pPr>
      <w:r>
        <w:t xml:space="preserve"> </w:t>
      </w:r>
      <w:r>
        <w:rPr>
          <w:sz w:val="40"/>
          <w:szCs w:val="40"/>
        </w:rPr>
        <w:t xml:space="preserve">ЧИТАЛИЩНО НАСТОЯТЕЛСТВО </w:t>
      </w:r>
    </w:p>
    <w:p w:rsidR="00FB58B1" w:rsidRPr="00FB58B1" w:rsidRDefault="00FB58B1" w:rsidP="00FB58B1">
      <w:pPr>
        <w:pStyle w:val="Default"/>
        <w:rPr>
          <w:sz w:val="40"/>
          <w:szCs w:val="40"/>
          <w:lang w:val="en-US"/>
        </w:rPr>
      </w:pPr>
    </w:p>
    <w:p w:rsidR="00FB58B1" w:rsidRDefault="00FB58B1" w:rsidP="00FB58B1">
      <w:pPr>
        <w:pStyle w:val="Default"/>
        <w:rPr>
          <w:sz w:val="40"/>
          <w:szCs w:val="40"/>
        </w:rPr>
      </w:pPr>
      <w:r>
        <w:rPr>
          <w:sz w:val="40"/>
          <w:szCs w:val="40"/>
        </w:rPr>
        <w:t xml:space="preserve">1.Капка Здравкова Стоянова – председател </w:t>
      </w:r>
    </w:p>
    <w:p w:rsidR="00FB58B1" w:rsidRDefault="00FB58B1" w:rsidP="00FB58B1">
      <w:pPr>
        <w:pStyle w:val="Default"/>
        <w:rPr>
          <w:sz w:val="40"/>
          <w:szCs w:val="40"/>
        </w:rPr>
      </w:pPr>
      <w:r>
        <w:rPr>
          <w:sz w:val="40"/>
          <w:szCs w:val="40"/>
        </w:rPr>
        <w:t xml:space="preserve">2.Виолета Костадинова Илиева – член </w:t>
      </w:r>
    </w:p>
    <w:p w:rsidR="00FB58B1" w:rsidRDefault="00FB58B1" w:rsidP="00FB58B1">
      <w:pPr>
        <w:pStyle w:val="Default"/>
        <w:rPr>
          <w:sz w:val="40"/>
          <w:szCs w:val="40"/>
        </w:rPr>
      </w:pPr>
      <w:r>
        <w:rPr>
          <w:sz w:val="40"/>
          <w:szCs w:val="40"/>
        </w:rPr>
        <w:t xml:space="preserve">3.Валентина Тодорова Великова – член </w:t>
      </w:r>
    </w:p>
    <w:p w:rsidR="00FB58B1" w:rsidRDefault="00FB58B1" w:rsidP="00FB58B1">
      <w:pPr>
        <w:pStyle w:val="Default"/>
        <w:rPr>
          <w:sz w:val="40"/>
          <w:szCs w:val="40"/>
        </w:rPr>
      </w:pPr>
      <w:r>
        <w:rPr>
          <w:sz w:val="40"/>
          <w:szCs w:val="40"/>
        </w:rPr>
        <w:t xml:space="preserve">4.Румяна Тодорова Русева – член </w:t>
      </w:r>
    </w:p>
    <w:p w:rsidR="00FB58B1" w:rsidRDefault="00FB58B1" w:rsidP="00FB58B1">
      <w:pPr>
        <w:pStyle w:val="Default"/>
        <w:rPr>
          <w:sz w:val="40"/>
          <w:szCs w:val="40"/>
        </w:rPr>
      </w:pPr>
      <w:r>
        <w:rPr>
          <w:sz w:val="40"/>
          <w:szCs w:val="40"/>
        </w:rPr>
        <w:t xml:space="preserve">5.Милица Светломирова Тодорова – член </w:t>
      </w:r>
    </w:p>
    <w:p w:rsidR="00FB58B1" w:rsidRDefault="00FB58B1" w:rsidP="00FB58B1">
      <w:pPr>
        <w:pStyle w:val="Default"/>
        <w:rPr>
          <w:sz w:val="40"/>
          <w:szCs w:val="40"/>
          <w:lang w:val="en-US"/>
        </w:rPr>
      </w:pPr>
    </w:p>
    <w:p w:rsidR="00FB58B1" w:rsidRDefault="00FB58B1" w:rsidP="00FB58B1">
      <w:pPr>
        <w:pStyle w:val="Default"/>
        <w:rPr>
          <w:sz w:val="40"/>
          <w:szCs w:val="40"/>
        </w:rPr>
      </w:pPr>
      <w:r>
        <w:rPr>
          <w:sz w:val="40"/>
          <w:szCs w:val="40"/>
        </w:rPr>
        <w:t xml:space="preserve">ПРОВЕРИТЕЛНА КОМИСИЯ </w:t>
      </w:r>
    </w:p>
    <w:p w:rsidR="00FB58B1" w:rsidRDefault="00FB58B1" w:rsidP="00FB58B1">
      <w:pPr>
        <w:pStyle w:val="Default"/>
        <w:spacing w:after="56"/>
        <w:rPr>
          <w:sz w:val="40"/>
          <w:szCs w:val="40"/>
          <w:lang w:val="en-US"/>
        </w:rPr>
      </w:pPr>
    </w:p>
    <w:p w:rsidR="00FB58B1" w:rsidRDefault="00FB58B1" w:rsidP="00FB58B1">
      <w:pPr>
        <w:pStyle w:val="Default"/>
        <w:spacing w:after="56"/>
        <w:rPr>
          <w:sz w:val="40"/>
          <w:szCs w:val="40"/>
        </w:rPr>
      </w:pPr>
      <w:r>
        <w:rPr>
          <w:sz w:val="40"/>
          <w:szCs w:val="40"/>
        </w:rPr>
        <w:t xml:space="preserve">1. Йорданка Димова Петрова – председател </w:t>
      </w:r>
    </w:p>
    <w:p w:rsidR="00FB58B1" w:rsidRDefault="00FB58B1" w:rsidP="00FB58B1">
      <w:pPr>
        <w:pStyle w:val="Default"/>
        <w:spacing w:after="56"/>
        <w:rPr>
          <w:sz w:val="40"/>
          <w:szCs w:val="40"/>
        </w:rPr>
      </w:pPr>
      <w:r>
        <w:rPr>
          <w:sz w:val="40"/>
          <w:szCs w:val="40"/>
        </w:rPr>
        <w:t xml:space="preserve">2. Лиляна Димитрова Димитрова – член </w:t>
      </w:r>
    </w:p>
    <w:p w:rsidR="00FB58B1" w:rsidRDefault="00FB58B1" w:rsidP="00FB58B1">
      <w:pPr>
        <w:pStyle w:val="Default"/>
        <w:rPr>
          <w:sz w:val="40"/>
          <w:szCs w:val="40"/>
        </w:rPr>
      </w:pPr>
      <w:r>
        <w:rPr>
          <w:sz w:val="40"/>
          <w:szCs w:val="40"/>
        </w:rPr>
        <w:t xml:space="preserve">3. Деница Валентинова Димитрова – член </w:t>
      </w:r>
    </w:p>
    <w:p w:rsidR="001101FA" w:rsidRPr="001101FA" w:rsidRDefault="001101FA">
      <w:pPr>
        <w:rPr>
          <w:lang w:val="en-US"/>
        </w:rPr>
      </w:pPr>
    </w:p>
    <w:sectPr w:rsidR="001101FA" w:rsidRPr="001101FA" w:rsidSect="00D3569C">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82D" w:rsidRDefault="00D1082D" w:rsidP="004F1F7E">
      <w:pPr>
        <w:spacing w:after="0" w:line="240" w:lineRule="auto"/>
      </w:pPr>
      <w:r>
        <w:separator/>
      </w:r>
    </w:p>
  </w:endnote>
  <w:endnote w:type="continuationSeparator" w:id="1">
    <w:p w:rsidR="00D1082D" w:rsidRDefault="00D1082D" w:rsidP="004F1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09" w:rsidRDefault="004F1F7E">
    <w:pPr>
      <w:pStyle w:val="ad"/>
      <w:jc w:val="right"/>
    </w:pPr>
    <w:r>
      <w:fldChar w:fldCharType="begin"/>
    </w:r>
    <w:r w:rsidR="001101FA">
      <w:instrText xml:space="preserve"> PAGE   \* MERGEFORMAT </w:instrText>
    </w:r>
    <w:r>
      <w:fldChar w:fldCharType="separate"/>
    </w:r>
    <w:r w:rsidR="00FB58B1">
      <w:rPr>
        <w:noProof/>
      </w:rPr>
      <w:t>32</w:t>
    </w:r>
    <w:r>
      <w:rPr>
        <w:noProof/>
      </w:rPr>
      <w:fldChar w:fldCharType="end"/>
    </w:r>
  </w:p>
  <w:p w:rsidR="00C22C09" w:rsidRDefault="00D1082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82D" w:rsidRDefault="00D1082D" w:rsidP="004F1F7E">
      <w:pPr>
        <w:spacing w:after="0" w:line="240" w:lineRule="auto"/>
      </w:pPr>
      <w:r>
        <w:separator/>
      </w:r>
    </w:p>
  </w:footnote>
  <w:footnote w:type="continuationSeparator" w:id="1">
    <w:p w:rsidR="00D1082D" w:rsidRDefault="00D1082D" w:rsidP="004F1F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09" w:rsidRDefault="00D1082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B3D"/>
    <w:multiLevelType w:val="hybridMultilevel"/>
    <w:tmpl w:val="D3AC2A4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18FB0E29"/>
    <w:multiLevelType w:val="hybridMultilevel"/>
    <w:tmpl w:val="FFE0F09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9D241FA"/>
    <w:multiLevelType w:val="hybridMultilevel"/>
    <w:tmpl w:val="5E648E7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1B2C2D1A"/>
    <w:multiLevelType w:val="hybridMultilevel"/>
    <w:tmpl w:val="665E8D64"/>
    <w:lvl w:ilvl="0" w:tplc="35A2E15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CAB62E7"/>
    <w:multiLevelType w:val="hybridMultilevel"/>
    <w:tmpl w:val="09D6D77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38DA45E7"/>
    <w:multiLevelType w:val="hybridMultilevel"/>
    <w:tmpl w:val="E68634E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nsid w:val="4E751717"/>
    <w:multiLevelType w:val="hybridMultilevel"/>
    <w:tmpl w:val="1CBE20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50187263"/>
    <w:multiLevelType w:val="hybridMultilevel"/>
    <w:tmpl w:val="22DC92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84C2203"/>
    <w:multiLevelType w:val="hybridMultilevel"/>
    <w:tmpl w:val="F278AB5C"/>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5B6A43F4"/>
    <w:multiLevelType w:val="hybridMultilevel"/>
    <w:tmpl w:val="4CBAE97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nsid w:val="5BAB783B"/>
    <w:multiLevelType w:val="hybridMultilevel"/>
    <w:tmpl w:val="7BE2F9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6457BCA"/>
    <w:multiLevelType w:val="hybridMultilevel"/>
    <w:tmpl w:val="268071F4"/>
    <w:lvl w:ilvl="0" w:tplc="FF82D376">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76974038"/>
    <w:multiLevelType w:val="hybridMultilevel"/>
    <w:tmpl w:val="A9FA7D30"/>
    <w:lvl w:ilvl="0" w:tplc="C5EEC554">
      <w:start w:val="1"/>
      <w:numFmt w:val="decimal"/>
      <w:lvlText w:val="%1."/>
      <w:lvlJc w:val="left"/>
      <w:pPr>
        <w:ind w:left="570" w:hanging="360"/>
      </w:pPr>
      <w:rPr>
        <w:rFonts w:hint="default"/>
      </w:rPr>
    </w:lvl>
    <w:lvl w:ilvl="1" w:tplc="04020019" w:tentative="1">
      <w:start w:val="1"/>
      <w:numFmt w:val="lowerLetter"/>
      <w:lvlText w:val="%2."/>
      <w:lvlJc w:val="left"/>
      <w:pPr>
        <w:ind w:left="1290" w:hanging="360"/>
      </w:pPr>
    </w:lvl>
    <w:lvl w:ilvl="2" w:tplc="0402001B" w:tentative="1">
      <w:start w:val="1"/>
      <w:numFmt w:val="lowerRoman"/>
      <w:lvlText w:val="%3."/>
      <w:lvlJc w:val="right"/>
      <w:pPr>
        <w:ind w:left="2010" w:hanging="180"/>
      </w:pPr>
    </w:lvl>
    <w:lvl w:ilvl="3" w:tplc="0402000F" w:tentative="1">
      <w:start w:val="1"/>
      <w:numFmt w:val="decimal"/>
      <w:lvlText w:val="%4."/>
      <w:lvlJc w:val="left"/>
      <w:pPr>
        <w:ind w:left="2730" w:hanging="360"/>
      </w:pPr>
    </w:lvl>
    <w:lvl w:ilvl="4" w:tplc="04020019" w:tentative="1">
      <w:start w:val="1"/>
      <w:numFmt w:val="lowerLetter"/>
      <w:lvlText w:val="%5."/>
      <w:lvlJc w:val="left"/>
      <w:pPr>
        <w:ind w:left="3450" w:hanging="360"/>
      </w:pPr>
    </w:lvl>
    <w:lvl w:ilvl="5" w:tplc="0402001B" w:tentative="1">
      <w:start w:val="1"/>
      <w:numFmt w:val="lowerRoman"/>
      <w:lvlText w:val="%6."/>
      <w:lvlJc w:val="right"/>
      <w:pPr>
        <w:ind w:left="4170" w:hanging="180"/>
      </w:pPr>
    </w:lvl>
    <w:lvl w:ilvl="6" w:tplc="0402000F" w:tentative="1">
      <w:start w:val="1"/>
      <w:numFmt w:val="decimal"/>
      <w:lvlText w:val="%7."/>
      <w:lvlJc w:val="left"/>
      <w:pPr>
        <w:ind w:left="4890" w:hanging="360"/>
      </w:pPr>
    </w:lvl>
    <w:lvl w:ilvl="7" w:tplc="04020019" w:tentative="1">
      <w:start w:val="1"/>
      <w:numFmt w:val="lowerLetter"/>
      <w:lvlText w:val="%8."/>
      <w:lvlJc w:val="left"/>
      <w:pPr>
        <w:ind w:left="5610" w:hanging="360"/>
      </w:pPr>
    </w:lvl>
    <w:lvl w:ilvl="8" w:tplc="0402001B" w:tentative="1">
      <w:start w:val="1"/>
      <w:numFmt w:val="lowerRoman"/>
      <w:lvlText w:val="%9."/>
      <w:lvlJc w:val="right"/>
      <w:pPr>
        <w:ind w:left="6330" w:hanging="180"/>
      </w:pPr>
    </w:lvl>
  </w:abstractNum>
  <w:abstractNum w:abstractNumId="13">
    <w:nsid w:val="7A5E2A29"/>
    <w:multiLevelType w:val="hybridMultilevel"/>
    <w:tmpl w:val="E2B6189A"/>
    <w:lvl w:ilvl="0" w:tplc="AC0E100C">
      <w:start w:val="1"/>
      <w:numFmt w:val="upperRoman"/>
      <w:lvlText w:val="%1."/>
      <w:lvlJc w:val="left"/>
      <w:pPr>
        <w:ind w:left="1468" w:hanging="720"/>
      </w:pPr>
      <w:rPr>
        <w:rFonts w:hint="default"/>
      </w:rPr>
    </w:lvl>
    <w:lvl w:ilvl="1" w:tplc="04020019" w:tentative="1">
      <w:start w:val="1"/>
      <w:numFmt w:val="lowerLetter"/>
      <w:lvlText w:val="%2."/>
      <w:lvlJc w:val="left"/>
      <w:pPr>
        <w:ind w:left="1828" w:hanging="360"/>
      </w:pPr>
    </w:lvl>
    <w:lvl w:ilvl="2" w:tplc="0402001B" w:tentative="1">
      <w:start w:val="1"/>
      <w:numFmt w:val="lowerRoman"/>
      <w:lvlText w:val="%3."/>
      <w:lvlJc w:val="right"/>
      <w:pPr>
        <w:ind w:left="2548" w:hanging="180"/>
      </w:pPr>
    </w:lvl>
    <w:lvl w:ilvl="3" w:tplc="0402000F" w:tentative="1">
      <w:start w:val="1"/>
      <w:numFmt w:val="decimal"/>
      <w:lvlText w:val="%4."/>
      <w:lvlJc w:val="left"/>
      <w:pPr>
        <w:ind w:left="3268" w:hanging="360"/>
      </w:pPr>
    </w:lvl>
    <w:lvl w:ilvl="4" w:tplc="04020019" w:tentative="1">
      <w:start w:val="1"/>
      <w:numFmt w:val="lowerLetter"/>
      <w:lvlText w:val="%5."/>
      <w:lvlJc w:val="left"/>
      <w:pPr>
        <w:ind w:left="3988" w:hanging="360"/>
      </w:pPr>
    </w:lvl>
    <w:lvl w:ilvl="5" w:tplc="0402001B" w:tentative="1">
      <w:start w:val="1"/>
      <w:numFmt w:val="lowerRoman"/>
      <w:lvlText w:val="%6."/>
      <w:lvlJc w:val="right"/>
      <w:pPr>
        <w:ind w:left="4708" w:hanging="180"/>
      </w:pPr>
    </w:lvl>
    <w:lvl w:ilvl="6" w:tplc="0402000F" w:tentative="1">
      <w:start w:val="1"/>
      <w:numFmt w:val="decimal"/>
      <w:lvlText w:val="%7."/>
      <w:lvlJc w:val="left"/>
      <w:pPr>
        <w:ind w:left="5428" w:hanging="360"/>
      </w:pPr>
    </w:lvl>
    <w:lvl w:ilvl="7" w:tplc="04020019" w:tentative="1">
      <w:start w:val="1"/>
      <w:numFmt w:val="lowerLetter"/>
      <w:lvlText w:val="%8."/>
      <w:lvlJc w:val="left"/>
      <w:pPr>
        <w:ind w:left="6148" w:hanging="360"/>
      </w:pPr>
    </w:lvl>
    <w:lvl w:ilvl="8" w:tplc="0402001B" w:tentative="1">
      <w:start w:val="1"/>
      <w:numFmt w:val="lowerRoman"/>
      <w:lvlText w:val="%9."/>
      <w:lvlJc w:val="right"/>
      <w:pPr>
        <w:ind w:left="6868" w:hanging="180"/>
      </w:pPr>
    </w:lvl>
  </w:abstractNum>
  <w:num w:numId="1">
    <w:abstractNumId w:val="11"/>
  </w:num>
  <w:num w:numId="2">
    <w:abstractNumId w:val="5"/>
  </w:num>
  <w:num w:numId="3">
    <w:abstractNumId w:val="2"/>
  </w:num>
  <w:num w:numId="4">
    <w:abstractNumId w:val="9"/>
  </w:num>
  <w:num w:numId="5">
    <w:abstractNumId w:val="3"/>
  </w:num>
  <w:num w:numId="6">
    <w:abstractNumId w:val="1"/>
  </w:num>
  <w:num w:numId="7">
    <w:abstractNumId w:val="0"/>
  </w:num>
  <w:num w:numId="8">
    <w:abstractNumId w:val="6"/>
  </w:num>
  <w:num w:numId="9">
    <w:abstractNumId w:val="8"/>
  </w:num>
  <w:num w:numId="10">
    <w:abstractNumId w:val="13"/>
  </w:num>
  <w:num w:numId="11">
    <w:abstractNumId w:val="7"/>
  </w:num>
  <w:num w:numId="12">
    <w:abstractNumId w:val="4"/>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101FA"/>
    <w:rsid w:val="001101FA"/>
    <w:rsid w:val="004F1F7E"/>
    <w:rsid w:val="00D1082D"/>
    <w:rsid w:val="00FB58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7E"/>
  </w:style>
  <w:style w:type="paragraph" w:styleId="1">
    <w:name w:val="heading 1"/>
    <w:basedOn w:val="a"/>
    <w:next w:val="a"/>
    <w:link w:val="10"/>
    <w:uiPriority w:val="99"/>
    <w:qFormat/>
    <w:rsid w:val="001101FA"/>
    <w:pPr>
      <w:keepNext/>
      <w:spacing w:before="240" w:after="60" w:line="240" w:lineRule="auto"/>
      <w:outlineLvl w:val="0"/>
    </w:pPr>
    <w:rPr>
      <w:rFonts w:ascii="Arial" w:eastAsia="Times New Roman" w:hAnsi="Arial" w:cs="Arial"/>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1101FA"/>
    <w:rPr>
      <w:rFonts w:ascii="Arial" w:eastAsia="Times New Roman" w:hAnsi="Arial" w:cs="Arial"/>
      <w:b/>
      <w:bCs/>
      <w:kern w:val="32"/>
      <w:sz w:val="32"/>
      <w:szCs w:val="32"/>
      <w:lang w:val="en-US" w:eastAsia="en-US"/>
    </w:rPr>
  </w:style>
  <w:style w:type="paragraph" w:styleId="a3">
    <w:name w:val="List Paragraph"/>
    <w:basedOn w:val="a"/>
    <w:uiPriority w:val="99"/>
    <w:qFormat/>
    <w:rsid w:val="001101FA"/>
    <w:pPr>
      <w:ind w:left="720"/>
    </w:pPr>
    <w:rPr>
      <w:rFonts w:ascii="Calibri" w:eastAsia="Calibri" w:hAnsi="Calibri" w:cs="Calibri"/>
      <w:lang w:eastAsia="en-US"/>
    </w:rPr>
  </w:style>
  <w:style w:type="paragraph" w:styleId="a4">
    <w:name w:val="No Spacing"/>
    <w:uiPriority w:val="99"/>
    <w:qFormat/>
    <w:rsid w:val="001101FA"/>
    <w:pPr>
      <w:spacing w:after="0" w:line="240" w:lineRule="auto"/>
    </w:pPr>
    <w:rPr>
      <w:rFonts w:ascii="Calibri" w:eastAsia="Calibri" w:hAnsi="Calibri" w:cs="Calibri"/>
      <w:lang w:eastAsia="en-US"/>
    </w:rPr>
  </w:style>
  <w:style w:type="paragraph" w:styleId="a5">
    <w:name w:val="Body Text"/>
    <w:basedOn w:val="a"/>
    <w:link w:val="a6"/>
    <w:uiPriority w:val="99"/>
    <w:semiHidden/>
    <w:unhideWhenUsed/>
    <w:rsid w:val="001101FA"/>
    <w:pPr>
      <w:spacing w:after="120"/>
    </w:pPr>
  </w:style>
  <w:style w:type="character" w:customStyle="1" w:styleId="a6">
    <w:name w:val="Основен текст Знак"/>
    <w:basedOn w:val="a0"/>
    <w:link w:val="a5"/>
    <w:uiPriority w:val="99"/>
    <w:semiHidden/>
    <w:rsid w:val="001101FA"/>
  </w:style>
  <w:style w:type="paragraph" w:styleId="a7">
    <w:name w:val="Body Text First Indent"/>
    <w:basedOn w:val="a5"/>
    <w:link w:val="a8"/>
    <w:uiPriority w:val="99"/>
    <w:rsid w:val="001101FA"/>
    <w:pPr>
      <w:spacing w:line="240" w:lineRule="auto"/>
      <w:ind w:firstLine="210"/>
    </w:pPr>
    <w:rPr>
      <w:rFonts w:ascii="Times New Roman" w:eastAsia="Times New Roman" w:hAnsi="Times New Roman" w:cs="Times New Roman"/>
      <w:sz w:val="20"/>
      <w:szCs w:val="20"/>
      <w:lang w:val="en-US" w:eastAsia="en-US"/>
    </w:rPr>
  </w:style>
  <w:style w:type="character" w:customStyle="1" w:styleId="a8">
    <w:name w:val="Основен текст отстъп първи ред Знак"/>
    <w:basedOn w:val="a6"/>
    <w:link w:val="a7"/>
    <w:uiPriority w:val="99"/>
    <w:rsid w:val="001101FA"/>
    <w:rPr>
      <w:rFonts w:ascii="Times New Roman" w:eastAsia="Times New Roman" w:hAnsi="Times New Roman" w:cs="Times New Roman"/>
      <w:sz w:val="20"/>
      <w:szCs w:val="20"/>
      <w:lang w:val="en-US" w:eastAsia="en-US"/>
    </w:rPr>
  </w:style>
  <w:style w:type="paragraph" w:styleId="a9">
    <w:name w:val="Body Text Indent"/>
    <w:basedOn w:val="a"/>
    <w:link w:val="aa"/>
    <w:uiPriority w:val="99"/>
    <w:semiHidden/>
    <w:unhideWhenUsed/>
    <w:rsid w:val="001101FA"/>
    <w:pPr>
      <w:spacing w:after="120"/>
      <w:ind w:left="283"/>
    </w:pPr>
  </w:style>
  <w:style w:type="character" w:customStyle="1" w:styleId="aa">
    <w:name w:val="Основен текст с отстъп Знак"/>
    <w:basedOn w:val="a0"/>
    <w:link w:val="a9"/>
    <w:uiPriority w:val="99"/>
    <w:semiHidden/>
    <w:rsid w:val="001101FA"/>
  </w:style>
  <w:style w:type="paragraph" w:styleId="2">
    <w:name w:val="Body Text First Indent 2"/>
    <w:basedOn w:val="a9"/>
    <w:link w:val="20"/>
    <w:uiPriority w:val="99"/>
    <w:rsid w:val="001101FA"/>
    <w:pPr>
      <w:spacing w:line="240" w:lineRule="auto"/>
      <w:ind w:firstLine="210"/>
    </w:pPr>
    <w:rPr>
      <w:rFonts w:ascii="Times New Roman" w:eastAsia="Times New Roman" w:hAnsi="Times New Roman" w:cs="Times New Roman"/>
      <w:sz w:val="20"/>
      <w:szCs w:val="20"/>
      <w:lang w:val="en-US" w:eastAsia="en-US"/>
    </w:rPr>
  </w:style>
  <w:style w:type="character" w:customStyle="1" w:styleId="20">
    <w:name w:val="Основен текст отстъп първи ред 2 Знак"/>
    <w:basedOn w:val="aa"/>
    <w:link w:val="2"/>
    <w:uiPriority w:val="99"/>
    <w:rsid w:val="001101FA"/>
    <w:rPr>
      <w:rFonts w:ascii="Times New Roman" w:eastAsia="Times New Roman" w:hAnsi="Times New Roman" w:cs="Times New Roman"/>
      <w:sz w:val="20"/>
      <w:szCs w:val="20"/>
      <w:lang w:val="en-US" w:eastAsia="en-US"/>
    </w:rPr>
  </w:style>
  <w:style w:type="paragraph" w:customStyle="1" w:styleId="21">
    <w:name w:val="Списък на абзаци2"/>
    <w:basedOn w:val="a"/>
    <w:uiPriority w:val="99"/>
    <w:rsid w:val="001101FA"/>
    <w:pPr>
      <w:ind w:left="720"/>
    </w:pPr>
    <w:rPr>
      <w:rFonts w:ascii="Calibri" w:eastAsia="MS Mincho" w:hAnsi="Calibri" w:cs="Calibri"/>
      <w:lang w:val="en-US" w:eastAsia="ja-JP"/>
    </w:rPr>
  </w:style>
  <w:style w:type="paragraph" w:styleId="ab">
    <w:name w:val="header"/>
    <w:basedOn w:val="a"/>
    <w:link w:val="ac"/>
    <w:uiPriority w:val="99"/>
    <w:semiHidden/>
    <w:rsid w:val="001101FA"/>
    <w:pPr>
      <w:tabs>
        <w:tab w:val="center" w:pos="4536"/>
        <w:tab w:val="right" w:pos="9072"/>
      </w:tabs>
      <w:spacing w:after="0" w:line="240" w:lineRule="auto"/>
    </w:pPr>
    <w:rPr>
      <w:rFonts w:ascii="Calibri" w:eastAsia="Calibri" w:hAnsi="Calibri" w:cs="Calibri"/>
      <w:lang w:eastAsia="en-US"/>
    </w:rPr>
  </w:style>
  <w:style w:type="character" w:customStyle="1" w:styleId="ac">
    <w:name w:val="Горен колонтитул Знак"/>
    <w:basedOn w:val="a0"/>
    <w:link w:val="ab"/>
    <w:uiPriority w:val="99"/>
    <w:semiHidden/>
    <w:rsid w:val="001101FA"/>
    <w:rPr>
      <w:rFonts w:ascii="Calibri" w:eastAsia="Calibri" w:hAnsi="Calibri" w:cs="Calibri"/>
      <w:lang w:eastAsia="en-US"/>
    </w:rPr>
  </w:style>
  <w:style w:type="paragraph" w:styleId="ad">
    <w:name w:val="footer"/>
    <w:basedOn w:val="a"/>
    <w:link w:val="ae"/>
    <w:uiPriority w:val="99"/>
    <w:rsid w:val="001101FA"/>
    <w:pPr>
      <w:tabs>
        <w:tab w:val="center" w:pos="4536"/>
        <w:tab w:val="right" w:pos="9072"/>
      </w:tabs>
      <w:spacing w:after="0" w:line="240" w:lineRule="auto"/>
    </w:pPr>
    <w:rPr>
      <w:rFonts w:ascii="Calibri" w:eastAsia="Calibri" w:hAnsi="Calibri" w:cs="Calibri"/>
      <w:lang w:eastAsia="en-US"/>
    </w:rPr>
  </w:style>
  <w:style w:type="character" w:customStyle="1" w:styleId="ae">
    <w:name w:val="Долен колонтитул Знак"/>
    <w:basedOn w:val="a0"/>
    <w:link w:val="ad"/>
    <w:uiPriority w:val="99"/>
    <w:rsid w:val="001101FA"/>
    <w:rPr>
      <w:rFonts w:ascii="Calibri" w:eastAsia="Calibri" w:hAnsi="Calibri" w:cs="Calibri"/>
      <w:lang w:eastAsia="en-US"/>
    </w:rPr>
  </w:style>
  <w:style w:type="paragraph" w:customStyle="1" w:styleId="Default">
    <w:name w:val="Default"/>
    <w:rsid w:val="00FB58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4352</Words>
  <Characters>24807</Characters>
  <Application>Microsoft Office Word</Application>
  <DocSecurity>0</DocSecurity>
  <Lines>206</Lines>
  <Paragraphs>58</Paragraphs>
  <ScaleCrop>false</ScaleCrop>
  <Company/>
  <LinksUpToDate>false</LinksUpToDate>
  <CharactersWithSpaces>29101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2022-03-29T08:34:00Z</dcterms:created>
  <dcterms:modified xsi:type="dcterms:W3CDTF">2022-03-29T08:38:00Z</dcterms:modified>
</cp:coreProperties>
</file>